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2096"/>
        <w:gridCol w:w="850"/>
        <w:gridCol w:w="567"/>
        <w:gridCol w:w="2126"/>
        <w:gridCol w:w="426"/>
        <w:gridCol w:w="1275"/>
        <w:gridCol w:w="1985"/>
      </w:tblGrid>
      <w:tr w:rsidR="00E70308" w:rsidRPr="00244A5D" w14:paraId="41DAECB9" w14:textId="77777777" w:rsidTr="0072326E">
        <w:trPr>
          <w:trHeight w:val="664"/>
        </w:trPr>
        <w:tc>
          <w:tcPr>
            <w:tcW w:w="10774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76923C" w:fill="D9D9D9" w:themeFill="background1" w:themeFillShade="D9"/>
          </w:tcPr>
          <w:p w14:paraId="719CBF19" w14:textId="343E1084" w:rsidR="00371191" w:rsidRDefault="00E70308" w:rsidP="0072326E">
            <w:pPr>
              <w:spacing w:beforeLines="50" w:before="120" w:afterLines="50" w:after="120" w:line="36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臺</w:t>
            </w:r>
            <w:proofErr w:type="gramEnd"/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北醫學大學</w:t>
            </w:r>
            <w:r w:rsidR="00B0687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</w:t>
            </w:r>
            <w:r w:rsidR="00B06879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="00977175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學年度</w:t>
            </w:r>
            <w:r w:rsidR="00AA3030"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第</w:t>
            </w:r>
            <w:r w:rsidR="0097717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</w:t>
            </w:r>
            <w:r w:rsidR="00AA3030"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學期</w:t>
            </w:r>
            <w:r w:rsidR="0037119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碩士、博士</w:t>
            </w:r>
            <w:r w:rsidR="0045239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全時研究生</w:t>
            </w:r>
            <w:proofErr w:type="gramStart"/>
            <w:r w:rsidR="00F12486"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勵</w:t>
            </w:r>
            <w:proofErr w:type="gramEnd"/>
            <w:r w:rsidR="007A438F"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學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金</w:t>
            </w:r>
          </w:p>
          <w:p w14:paraId="3F4B2BC5" w14:textId="7BF498F4" w:rsidR="00E70308" w:rsidRPr="00244A5D" w:rsidRDefault="00E70308" w:rsidP="0072326E">
            <w:pPr>
              <w:spacing w:beforeLines="50" w:before="120" w:afterLines="50" w:after="120" w:line="36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申請</w:t>
            </w:r>
            <w:r w:rsidR="00CC0DF2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書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暨切結</w:t>
            </w:r>
            <w:proofErr w:type="gramEnd"/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書</w:t>
            </w:r>
          </w:p>
        </w:tc>
      </w:tr>
      <w:tr w:rsidR="0072326E" w:rsidRPr="00244A5D" w14:paraId="3C582D5E" w14:textId="198257DB" w:rsidTr="0072326E">
        <w:trPr>
          <w:trHeight w:val="547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84BFA" w14:textId="77777777" w:rsidR="00331BCB" w:rsidRPr="00244A5D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學院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7655" w14:textId="77777777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383C7" w14:textId="77777777" w:rsidR="00331BCB" w:rsidRPr="00244A5D" w:rsidRDefault="00331BCB" w:rsidP="006F79ED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系所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4E86" w14:textId="77777777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D83D5" w14:textId="7FEFBC7A" w:rsidR="00331BCB" w:rsidRPr="00244A5D" w:rsidRDefault="00331BCB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11D43" w14:textId="40B79936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2326E" w:rsidRPr="00244A5D" w14:paraId="015F2DEB" w14:textId="49F38DCC" w:rsidTr="0072326E">
        <w:trPr>
          <w:trHeight w:val="526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13BF4" w14:textId="77777777" w:rsidR="00331BCB" w:rsidRPr="00244A5D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5BA15" w14:textId="77777777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0AB8B" w14:textId="31F96A40" w:rsidR="00331BCB" w:rsidRPr="00244A5D" w:rsidRDefault="00331BCB" w:rsidP="006F79ED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學號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1CD56" w14:textId="77777777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6F444" w14:textId="16B91202" w:rsidR="00331BCB" w:rsidRPr="00244A5D" w:rsidRDefault="00331BCB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93B369" w14:textId="38DA3599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1BCB" w:rsidRPr="00244A5D" w14:paraId="3A0955EB" w14:textId="6D97BE21" w:rsidTr="0072326E">
        <w:trPr>
          <w:trHeight w:val="534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4366" w14:textId="41570C76" w:rsidR="00331BCB" w:rsidRPr="00244A5D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36E49" w14:textId="77777777" w:rsidR="00331BCB" w:rsidRPr="00244A5D" w:rsidRDefault="00331BCB" w:rsidP="0016091F">
            <w:pPr>
              <w:spacing w:beforeLines="15" w:before="36" w:afterLines="15" w:after="36" w:line="280" w:lineRule="exact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E01D7" w14:textId="0FE544A9" w:rsidR="00331BCB" w:rsidRPr="00244A5D" w:rsidRDefault="00331BCB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應繳資料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65FA49" w14:textId="19C8BD1C" w:rsidR="00331BCB" w:rsidRPr="00244A5D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  <w:r w:rsidRPr="0021038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學生本人銀行存摺影本</w:t>
            </w:r>
          </w:p>
        </w:tc>
      </w:tr>
      <w:tr w:rsidR="00331BCB" w:rsidRPr="00244A5D" w14:paraId="48B37A76" w14:textId="77777777" w:rsidTr="0072326E">
        <w:trPr>
          <w:trHeight w:val="544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F6C9" w14:textId="1D3383E1" w:rsidR="00331BCB" w:rsidRPr="00244A5D" w:rsidRDefault="00331BCB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戶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籍地址</w:t>
            </w:r>
          </w:p>
        </w:tc>
        <w:tc>
          <w:tcPr>
            <w:tcW w:w="9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292669" w14:textId="7A387C9E" w:rsidR="00331BCB" w:rsidRPr="00244A5D" w:rsidRDefault="00331BCB" w:rsidP="00331BCB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1BCB" w:rsidRPr="00244A5D" w14:paraId="09FFB622" w14:textId="77777777" w:rsidTr="0072326E">
        <w:trPr>
          <w:trHeight w:val="527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730EF" w14:textId="5C570F8D" w:rsidR="00331BCB" w:rsidRPr="00244A5D" w:rsidRDefault="00331BCB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通訊地址</w:t>
            </w:r>
          </w:p>
        </w:tc>
        <w:tc>
          <w:tcPr>
            <w:tcW w:w="9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ED0C59" w14:textId="77777777" w:rsidR="00331BCB" w:rsidRPr="00244A5D" w:rsidRDefault="00331BCB" w:rsidP="00331BCB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1BCB" w:rsidRPr="00244A5D" w14:paraId="5787461B" w14:textId="77777777" w:rsidTr="00331BCB">
        <w:trPr>
          <w:trHeight w:val="615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E2D8E" w14:textId="77777777" w:rsidR="00331BCB" w:rsidRDefault="00331BCB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申請資格</w:t>
            </w:r>
          </w:p>
          <w:p w14:paraId="221C3CB8" w14:textId="089971B2" w:rsidR="000925D7" w:rsidRPr="000925D7" w:rsidRDefault="000925D7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 w:val="22"/>
              </w:rPr>
            </w:pPr>
            <w:r w:rsidRPr="000925D7">
              <w:rPr>
                <w:rFonts w:ascii="Times New Roman" w:eastAsia="標楷體" w:hAnsi="Times New Roman" w:hint="eastAsia"/>
                <w:sz w:val="22"/>
              </w:rPr>
              <w:t>（請勾選）</w:t>
            </w:r>
          </w:p>
        </w:tc>
        <w:tc>
          <w:tcPr>
            <w:tcW w:w="9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73B263" w14:textId="77777777" w:rsidR="00331BCB" w:rsidRDefault="00331BCB" w:rsidP="00331BCB">
            <w:pPr>
              <w:spacing w:beforeLines="15" w:before="36" w:afterLines="15" w:after="36" w:line="320" w:lineRule="exact"/>
              <w:ind w:leftChars="25" w:left="60" w:rightChars="25" w:right="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依「</w:t>
            </w:r>
            <w:proofErr w:type="gramStart"/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北醫學大學研究生</w:t>
            </w:r>
            <w:proofErr w:type="gramStart"/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獎勵學金實施</w:t>
            </w:r>
            <w:proofErr w:type="gramEnd"/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要點」第三條</w:t>
            </w:r>
            <w:r w:rsidR="00F77F3E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二項、第四項之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申請條件</w:t>
            </w:r>
            <w:r w:rsidR="000925D7" w:rsidRPr="000925D7">
              <w:rPr>
                <w:rFonts w:ascii="Times New Roman" w:eastAsia="標楷體" w:hAnsi="Times New Roman" w:hint="eastAsia"/>
                <w:sz w:val="26"/>
                <w:szCs w:val="26"/>
                <w:highlight w:val="yellow"/>
              </w:rPr>
              <w:t>全時研究生定義為投入研究時間為週一至週五白天，及週六上午</w:t>
            </w:r>
          </w:p>
          <w:p w14:paraId="19F75752" w14:textId="77777777" w:rsidR="000925D7" w:rsidRDefault="000925D7" w:rsidP="006E5D09">
            <w:pPr>
              <w:spacing w:beforeLines="15" w:before="36" w:afterLines="15" w:after="36" w:line="400" w:lineRule="exact"/>
              <w:ind w:leftChars="25" w:left="6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是否有正職工作？</w:t>
            </w:r>
            <w:r w:rsidRPr="002103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有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2103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  <w:p w14:paraId="305211F2" w14:textId="0E5D17A3" w:rsidR="000925D7" w:rsidRPr="000925D7" w:rsidRDefault="000925D7" w:rsidP="006E5D09">
            <w:pPr>
              <w:spacing w:beforeLines="15" w:before="36" w:afterLines="15" w:after="36" w:line="400" w:lineRule="exact"/>
              <w:ind w:leftChars="25" w:left="6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是否有兼職工作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Pr="002103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有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21038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31BCB" w:rsidRPr="00244A5D" w14:paraId="35593289" w14:textId="77777777" w:rsidTr="00331BCB">
        <w:trPr>
          <w:trHeight w:val="4706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BE7B53" w14:textId="647AAC14" w:rsidR="0072326E" w:rsidRPr="000D15A6" w:rsidRDefault="00331BCB" w:rsidP="000D15A6">
            <w:pPr>
              <w:spacing w:afterLines="50" w:after="120" w:line="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切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結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244A5D">
              <w:rPr>
                <w:rFonts w:ascii="Times New Roman" w:eastAsia="標楷體" w:hAnsi="Times New Roman"/>
                <w:b/>
                <w:sz w:val="32"/>
                <w:szCs w:val="32"/>
              </w:rPr>
              <w:t>書</w:t>
            </w:r>
          </w:p>
          <w:p w14:paraId="47301630" w14:textId="06A28B16" w:rsidR="00331BCB" w:rsidRDefault="00331BCB" w:rsidP="00331BCB">
            <w:pPr>
              <w:snapToGrid w:val="0"/>
              <w:spacing w:beforeLines="15" w:before="36" w:afterLines="15" w:after="36" w:line="280" w:lineRule="exact"/>
              <w:ind w:rightChars="-35" w:right="-84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本人保證研究所一、二年級為全時研究生，申請上述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勵學金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，同意遵守「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臺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北醫學大學研究生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獎勵學金實施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要點」之規定摘要條文如下：</w:t>
            </w:r>
          </w:p>
          <w:p w14:paraId="779A522B" w14:textId="77777777" w:rsidR="00331BCB" w:rsidRPr="00244A5D" w:rsidRDefault="00331BCB" w:rsidP="00331BCB">
            <w:pPr>
              <w:snapToGrid w:val="0"/>
              <w:spacing w:beforeLines="15" w:before="36" w:afterLines="15" w:after="36" w:line="280" w:lineRule="exact"/>
              <w:ind w:rightChars="-35" w:right="-84"/>
              <w:rPr>
                <w:rFonts w:ascii="Times New Roman" w:eastAsia="標楷體" w:hAnsi="Times New Roman"/>
                <w:szCs w:val="26"/>
              </w:rPr>
            </w:pPr>
          </w:p>
          <w:p w14:paraId="1AD00CE0" w14:textId="070E689A" w:rsidR="00331BCB" w:rsidRPr="00244A5D" w:rsidRDefault="00331BCB" w:rsidP="00490D78">
            <w:pPr>
              <w:snapToGrid w:val="0"/>
              <w:spacing w:line="280" w:lineRule="exact"/>
              <w:ind w:leftChars="-1" w:left="958" w:rightChars="25" w:right="60" w:hangingChars="400" w:hanging="960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第五條：</w:t>
            </w:r>
            <w:r w:rsidRPr="00244A5D">
              <w:rPr>
                <w:rFonts w:ascii="Times New Roman" w:eastAsia="標楷體" w:hAnsi="Times New Roman"/>
                <w:szCs w:val="26"/>
              </w:rPr>
              <w:t>審核通過得核發研究生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獎勵學金者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，若有下列情事，本校得撤銷其受獎資格，並要求受獎人繳回已核發之研究生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獎勵學金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(</w:t>
            </w:r>
            <w:r w:rsidRPr="00244A5D">
              <w:rPr>
                <w:rFonts w:ascii="Times New Roman" w:eastAsia="標楷體" w:hAnsi="Times New Roman"/>
                <w:szCs w:val="26"/>
              </w:rPr>
              <w:t>除特殊原因，經研究生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獎勵學金審查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委員會審核同意後，得不繳回已核發之研究生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獎勵學金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)</w:t>
            </w:r>
            <w:r w:rsidRPr="00244A5D">
              <w:rPr>
                <w:rFonts w:ascii="Times New Roman" w:eastAsia="標楷體" w:hAnsi="Times New Roman"/>
                <w:szCs w:val="26"/>
              </w:rPr>
              <w:t>：</w:t>
            </w:r>
          </w:p>
          <w:p w14:paraId="3A8AB442" w14:textId="77777777" w:rsidR="00331BCB" w:rsidRPr="00244A5D" w:rsidRDefault="00331BCB" w:rsidP="00331BCB">
            <w:pPr>
              <w:snapToGrid w:val="0"/>
              <w:spacing w:line="280" w:lineRule="exact"/>
              <w:ind w:leftChars="500" w:left="1200"/>
              <w:jc w:val="both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(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一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)</w:t>
            </w:r>
            <w:r w:rsidRPr="00244A5D">
              <w:rPr>
                <w:rFonts w:ascii="Times New Roman" w:eastAsia="標楷體" w:hAnsi="Times New Roman"/>
                <w:szCs w:val="26"/>
              </w:rPr>
              <w:t>轉系所或核定退學者。</w:t>
            </w:r>
          </w:p>
          <w:p w14:paraId="76321B5E" w14:textId="77777777" w:rsidR="00331BCB" w:rsidRPr="00244A5D" w:rsidRDefault="00331BCB" w:rsidP="00331BCB">
            <w:pPr>
              <w:snapToGrid w:val="0"/>
              <w:spacing w:line="280" w:lineRule="exact"/>
              <w:ind w:leftChars="500" w:left="1200"/>
              <w:jc w:val="both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(</w:t>
            </w:r>
            <w:r w:rsidRPr="00244A5D">
              <w:rPr>
                <w:rFonts w:ascii="Times New Roman" w:eastAsia="標楷體" w:hAnsi="Times New Roman"/>
                <w:szCs w:val="26"/>
              </w:rPr>
              <w:t>二</w:t>
            </w:r>
            <w:r w:rsidRPr="00244A5D">
              <w:rPr>
                <w:rFonts w:ascii="Times New Roman" w:eastAsia="標楷體" w:hAnsi="Times New Roman"/>
                <w:szCs w:val="26"/>
              </w:rPr>
              <w:t>)</w:t>
            </w:r>
            <w:r w:rsidRPr="00244A5D">
              <w:rPr>
                <w:rFonts w:ascii="Times New Roman" w:eastAsia="標楷體" w:hAnsi="Times New Roman"/>
                <w:szCs w:val="26"/>
              </w:rPr>
              <w:t>觸犯校規受記過以上處分者或不符合各系所規範者。</w:t>
            </w:r>
          </w:p>
          <w:p w14:paraId="7B50EBB7" w14:textId="77777777" w:rsidR="00331BCB" w:rsidRPr="00244A5D" w:rsidRDefault="00331BCB" w:rsidP="00331BCB">
            <w:pPr>
              <w:snapToGrid w:val="0"/>
              <w:spacing w:line="280" w:lineRule="exact"/>
              <w:ind w:leftChars="500" w:left="1200"/>
              <w:jc w:val="both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(</w:t>
            </w:r>
            <w:r w:rsidRPr="00244A5D">
              <w:rPr>
                <w:rFonts w:ascii="Times New Roman" w:eastAsia="標楷體" w:hAnsi="Times New Roman"/>
                <w:szCs w:val="26"/>
              </w:rPr>
              <w:t>三</w:t>
            </w:r>
            <w:r w:rsidRPr="00244A5D">
              <w:rPr>
                <w:rFonts w:ascii="Times New Roman" w:eastAsia="標楷體" w:hAnsi="Times New Roman"/>
                <w:szCs w:val="26"/>
              </w:rPr>
              <w:t>)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未完成博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、碩士學位修業者。</w:t>
            </w:r>
          </w:p>
          <w:p w14:paraId="7BB86CDF" w14:textId="77777777" w:rsidR="00331BCB" w:rsidRDefault="00331BCB" w:rsidP="00490D78">
            <w:pPr>
              <w:snapToGrid w:val="0"/>
              <w:spacing w:line="280" w:lineRule="exact"/>
              <w:ind w:leftChars="489" w:left="1596" w:rightChars="28" w:right="67" w:hangingChars="176" w:hanging="422"/>
              <w:jc w:val="both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(</w:t>
            </w:r>
            <w:r w:rsidRPr="00244A5D">
              <w:rPr>
                <w:rFonts w:ascii="Times New Roman" w:eastAsia="標楷體" w:hAnsi="Times New Roman"/>
                <w:szCs w:val="26"/>
              </w:rPr>
              <w:t>四</w:t>
            </w:r>
            <w:r w:rsidRPr="00244A5D">
              <w:rPr>
                <w:rFonts w:ascii="Times New Roman" w:eastAsia="標楷體" w:hAnsi="Times New Roman"/>
                <w:szCs w:val="26"/>
              </w:rPr>
              <w:t>)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逕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修讀博士學位未取得博士學位者，惟應繳回之獎勵金額為修讀博士學位期間內所領取之獎學金及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勵學金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。</w:t>
            </w:r>
          </w:p>
          <w:p w14:paraId="5F333B51" w14:textId="1287B85C" w:rsidR="00331BCB" w:rsidRPr="00244A5D" w:rsidRDefault="00331BCB" w:rsidP="00331BCB">
            <w:pPr>
              <w:snapToGrid w:val="0"/>
              <w:spacing w:line="280" w:lineRule="exact"/>
              <w:ind w:leftChars="400" w:left="960" w:rightChars="28" w:right="67"/>
              <w:jc w:val="both"/>
              <w:rPr>
                <w:rFonts w:ascii="Times New Roman" w:eastAsia="標楷體" w:hAnsi="Times New Roman"/>
                <w:szCs w:val="26"/>
              </w:rPr>
            </w:pPr>
            <w:r w:rsidRPr="00244A5D">
              <w:rPr>
                <w:rFonts w:ascii="Times New Roman" w:eastAsia="標楷體" w:hAnsi="Times New Roman"/>
                <w:szCs w:val="26"/>
              </w:rPr>
              <w:t>核定休學者，本校得停止獎勵，休學期滿復學後</w:t>
            </w:r>
            <w:proofErr w:type="gramStart"/>
            <w:r w:rsidRPr="00244A5D">
              <w:rPr>
                <w:rFonts w:ascii="Times New Roman" w:eastAsia="標楷體" w:hAnsi="Times New Roman"/>
                <w:szCs w:val="26"/>
              </w:rPr>
              <w:t>即予續領</w:t>
            </w:r>
            <w:proofErr w:type="gramEnd"/>
            <w:r w:rsidRPr="00244A5D">
              <w:rPr>
                <w:rFonts w:ascii="Times New Roman" w:eastAsia="標楷體" w:hAnsi="Times New Roman"/>
                <w:szCs w:val="26"/>
              </w:rPr>
              <w:t>。</w:t>
            </w:r>
          </w:p>
          <w:p w14:paraId="484913CB" w14:textId="68372505" w:rsidR="00331BCB" w:rsidRDefault="00331BCB" w:rsidP="00331BCB">
            <w:pPr>
              <w:snapToGrid w:val="0"/>
              <w:spacing w:afterLines="50" w:after="120"/>
              <w:rPr>
                <w:rFonts w:ascii="Times New Roman" w:eastAsia="標楷體" w:hAnsi="Times New Roman"/>
                <w:sz w:val="16"/>
                <w:szCs w:val="28"/>
              </w:rPr>
            </w:pPr>
          </w:p>
          <w:p w14:paraId="26941DC4" w14:textId="77777777" w:rsidR="00331BCB" w:rsidRDefault="00331BCB" w:rsidP="00331BCB">
            <w:pPr>
              <w:snapToGrid w:val="0"/>
              <w:spacing w:afterLines="50" w:after="120"/>
              <w:rPr>
                <w:rFonts w:ascii="Times New Roman" w:eastAsia="標楷體" w:hAnsi="Times New Roman"/>
                <w:sz w:val="16"/>
                <w:szCs w:val="28"/>
              </w:rPr>
            </w:pPr>
          </w:p>
          <w:p w14:paraId="4394AF6E" w14:textId="2A2A63EE" w:rsidR="00331BCB" w:rsidRPr="002A1EC3" w:rsidRDefault="00331BCB" w:rsidP="00331BCB">
            <w:pPr>
              <w:snapToGrid w:val="0"/>
              <w:spacing w:afterLines="50" w:after="120"/>
              <w:rPr>
                <w:rFonts w:ascii="Times New Roman" w:eastAsia="標楷體" w:hAnsi="Times New Roman"/>
                <w:sz w:val="16"/>
                <w:szCs w:val="28"/>
              </w:rPr>
            </w:pP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立切結書人：申請學生</w:t>
            </w:r>
            <w:r w:rsidRPr="00244A5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簽名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192C8514" w14:textId="77777777" w:rsidR="00331BCB" w:rsidRDefault="00331BCB" w:rsidP="00331BCB">
            <w:pPr>
              <w:snapToGrid w:val="0"/>
              <w:ind w:left="1226" w:hangingChars="438" w:hanging="12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A1AE893" w14:textId="239974F7" w:rsidR="00331BCB" w:rsidRPr="00244A5D" w:rsidRDefault="00331BCB" w:rsidP="00331BCB">
            <w:pPr>
              <w:snapToGrid w:val="0"/>
              <w:ind w:left="1226" w:hangingChars="438" w:hanging="122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244A5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331BCB" w:rsidRPr="00244A5D" w14:paraId="71A5FEFE" w14:textId="77777777" w:rsidTr="00331BCB">
        <w:trPr>
          <w:trHeight w:val="532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47129" w14:textId="77777777" w:rsidR="00331BCB" w:rsidRPr="00244A5D" w:rsidRDefault="00331BCB" w:rsidP="00331BC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b/>
                <w:sz w:val="26"/>
                <w:szCs w:val="26"/>
              </w:rPr>
              <w:t>以下欄位由承辦單位填寫</w:t>
            </w:r>
          </w:p>
        </w:tc>
      </w:tr>
      <w:tr w:rsidR="00331BCB" w:rsidRPr="00244A5D" w14:paraId="269273F5" w14:textId="77777777" w:rsidTr="00331BCB">
        <w:trPr>
          <w:trHeight w:val="438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45F63D" w14:textId="77777777" w:rsidR="00331BCB" w:rsidRDefault="00331BCB" w:rsidP="00331BCB">
            <w:pPr>
              <w:spacing w:beforeLines="15" w:before="36" w:afterLines="15" w:after="36"/>
              <w:ind w:leftChars="25" w:left="60" w:rightChars="25" w:right="6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初審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083452F5" w14:textId="27B48458" w:rsidR="00331BCB" w:rsidRPr="00244A5D" w:rsidRDefault="00331BCB" w:rsidP="00331BCB">
            <w:pPr>
              <w:spacing w:beforeLines="15" w:before="36" w:afterLines="15" w:after="36"/>
              <w:ind w:leftChars="25" w:left="60" w:rightChars="25" w:right="6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意見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5F3E12" w14:textId="171CC43A" w:rsidR="00331BCB" w:rsidRPr="00244A5D" w:rsidRDefault="00331BCB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系所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承辦人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DD13CE" w14:textId="06055F11" w:rsidR="00331BCB" w:rsidRPr="00244A5D" w:rsidRDefault="00331BCB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系所主管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4D8274" w14:textId="583F0DE8" w:rsidR="00331BCB" w:rsidRPr="00244A5D" w:rsidRDefault="00331BCB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院長</w:t>
            </w:r>
          </w:p>
        </w:tc>
      </w:tr>
      <w:tr w:rsidR="00331BCB" w:rsidRPr="00244A5D" w14:paraId="44333996" w14:textId="19D34EC3" w:rsidTr="004F28DA">
        <w:trPr>
          <w:trHeight w:val="1932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75359" w14:textId="77777777" w:rsidR="00331BCB" w:rsidRPr="00244A5D" w:rsidRDefault="00331BCB" w:rsidP="00331BCB">
            <w:pPr>
              <w:spacing w:beforeLines="15" w:before="36" w:afterLines="15" w:after="36"/>
              <w:ind w:leftChars="25" w:left="60" w:rightChars="25" w:right="6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C552E7" w14:textId="77777777" w:rsidR="00331BCB" w:rsidRPr="00244A5D" w:rsidRDefault="00331BCB" w:rsidP="00331BCB">
            <w:pPr>
              <w:spacing w:afterLines="25" w:after="60"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A673101" w14:textId="77777777" w:rsidR="00331BCB" w:rsidRPr="00244A5D" w:rsidRDefault="00331BCB" w:rsidP="00331BCB">
            <w:pPr>
              <w:spacing w:afterLines="25" w:after="60"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D47E6A8" w14:textId="79C06916" w:rsidR="00331BCB" w:rsidRPr="00244A5D" w:rsidRDefault="00331BCB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符合申請資格</w:t>
            </w:r>
          </w:p>
          <w:p w14:paraId="6A6873E6" w14:textId="46899669" w:rsidR="00331BCB" w:rsidRPr="00244A5D" w:rsidRDefault="00331BCB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44A5D">
              <w:rPr>
                <w:rFonts w:ascii="Times New Roman" w:eastAsia="標楷體" w:hAnsi="Times New Roman"/>
                <w:sz w:val="26"/>
                <w:szCs w:val="26"/>
              </w:rPr>
              <w:t>未符合申請資格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AF2A08" w14:textId="77777777" w:rsidR="00331BCB" w:rsidRDefault="00331BCB" w:rsidP="00331BCB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A892DCF" w14:textId="77777777" w:rsidR="00331BCB" w:rsidRPr="00244A5D" w:rsidRDefault="00331BCB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278B9B" w14:textId="77777777" w:rsidR="00331BCB" w:rsidRDefault="00331BCB" w:rsidP="00331BCB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A814456" w14:textId="77777777" w:rsidR="00331BCB" w:rsidRPr="00244A5D" w:rsidRDefault="00331BCB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31BCB" w:rsidRPr="00244A5D" w14:paraId="58F01E27" w14:textId="4C220EC4" w:rsidTr="004F28DA">
        <w:trPr>
          <w:trHeight w:val="810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A19C6" w14:textId="186F6474" w:rsidR="00331BCB" w:rsidRDefault="00331BCB" w:rsidP="00331BCB">
            <w:pPr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複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審</w:t>
            </w:r>
          </w:p>
          <w:p w14:paraId="41CFB8C4" w14:textId="2C320DD9" w:rsidR="00331BCB" w:rsidRDefault="00331BCB" w:rsidP="00331BCB">
            <w:pPr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結果</w:t>
            </w:r>
          </w:p>
        </w:tc>
        <w:tc>
          <w:tcPr>
            <w:tcW w:w="932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9D441A" w14:textId="26BEB10C" w:rsidR="00331BCB" w:rsidRPr="005D4CAF" w:rsidRDefault="00331BCB" w:rsidP="00331BC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D4CAF">
              <w:rPr>
                <w:rFonts w:ascii="標楷體" w:eastAsia="標楷體" w:hAnsi="標楷體"/>
                <w:szCs w:val="24"/>
              </w:rPr>
              <w:t>□</w:t>
            </w:r>
            <w:r w:rsidRPr="005D4CAF">
              <w:rPr>
                <w:rFonts w:ascii="Times New Roman" w:eastAsia="標楷體" w:hAnsi="Times New Roman"/>
                <w:szCs w:val="24"/>
              </w:rPr>
              <w:t>符合</w:t>
            </w:r>
            <w:r w:rsidRPr="005D4CA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5D4CAF">
              <w:rPr>
                <w:rFonts w:ascii="標楷體" w:eastAsia="標楷體" w:hAnsi="標楷體"/>
                <w:szCs w:val="24"/>
              </w:rPr>
              <w:t>□</w:t>
            </w:r>
            <w:r w:rsidRPr="005D4CAF">
              <w:rPr>
                <w:rFonts w:ascii="Times New Roman" w:eastAsia="標楷體" w:hAnsi="Times New Roman"/>
                <w:szCs w:val="24"/>
              </w:rPr>
              <w:t>未符合，依據</w:t>
            </w:r>
            <w:r w:rsidRPr="005D4CA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D4CAF">
              <w:rPr>
                <w:rFonts w:ascii="Times New Roman" w:eastAsia="標楷體" w:hAnsi="Times New Roman"/>
                <w:szCs w:val="24"/>
              </w:rPr>
              <w:t>1</w:t>
            </w:r>
            <w:r w:rsidR="00977175">
              <w:rPr>
                <w:rFonts w:ascii="Times New Roman" w:eastAsia="標楷體" w:hAnsi="Times New Roman"/>
                <w:szCs w:val="24"/>
              </w:rPr>
              <w:t>1</w:t>
            </w:r>
            <w:r w:rsidRPr="005D4CAF">
              <w:rPr>
                <w:rFonts w:ascii="Times New Roman" w:eastAsia="標楷體" w:hAnsi="Times New Roman"/>
                <w:szCs w:val="24"/>
              </w:rPr>
              <w:t>學年度第</w:t>
            </w:r>
            <w:r w:rsidR="0097717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D4CAF">
              <w:rPr>
                <w:rFonts w:ascii="Times New Roman" w:eastAsia="標楷體" w:hAnsi="Times New Roman"/>
                <w:szCs w:val="24"/>
              </w:rPr>
              <w:t>學期研究生</w:t>
            </w:r>
            <w:proofErr w:type="gramStart"/>
            <w:r w:rsidRPr="005D4CAF">
              <w:rPr>
                <w:rFonts w:ascii="Times New Roman" w:eastAsia="標楷體" w:hAnsi="Times New Roman"/>
                <w:szCs w:val="24"/>
              </w:rPr>
              <w:t>獎勵學金審查</w:t>
            </w:r>
            <w:proofErr w:type="gramEnd"/>
            <w:r w:rsidRPr="005D4CAF">
              <w:rPr>
                <w:rFonts w:ascii="Times New Roman" w:eastAsia="標楷體" w:hAnsi="Times New Roman"/>
                <w:szCs w:val="24"/>
              </w:rPr>
              <w:t>委員會決議</w:t>
            </w:r>
          </w:p>
        </w:tc>
      </w:tr>
    </w:tbl>
    <w:p w14:paraId="7C351312" w14:textId="77777777" w:rsidR="000421A3" w:rsidRPr="006F79ED" w:rsidRDefault="000421A3" w:rsidP="009069D0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Cs w:val="24"/>
        </w:rPr>
      </w:pPr>
    </w:p>
    <w:sectPr w:rsidR="000421A3" w:rsidRPr="006F79ED" w:rsidSect="000D15A6">
      <w:headerReference w:type="default" r:id="rId8"/>
      <w:pgSz w:w="11906" w:h="16838" w:code="9"/>
      <w:pgMar w:top="851" w:right="851" w:bottom="284" w:left="851" w:header="568" w:footer="851" w:gutter="0"/>
      <w:cols w:space="425"/>
      <w:docGrid w:linePitch="398" w:charSpace="7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06AC" w14:textId="77777777" w:rsidR="008056E0" w:rsidRDefault="008056E0" w:rsidP="00ED47EC">
      <w:r>
        <w:separator/>
      </w:r>
    </w:p>
  </w:endnote>
  <w:endnote w:type="continuationSeparator" w:id="0">
    <w:p w14:paraId="5160370D" w14:textId="77777777" w:rsidR="008056E0" w:rsidRDefault="008056E0" w:rsidP="00E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CA51" w14:textId="77777777" w:rsidR="008056E0" w:rsidRDefault="008056E0" w:rsidP="00ED47EC">
      <w:r>
        <w:separator/>
      </w:r>
    </w:p>
  </w:footnote>
  <w:footnote w:type="continuationSeparator" w:id="0">
    <w:p w14:paraId="242BA353" w14:textId="77777777" w:rsidR="008056E0" w:rsidRDefault="008056E0" w:rsidP="00ED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6C49" w14:textId="012619E3" w:rsidR="00B06879" w:rsidRPr="00B06879" w:rsidRDefault="00B06879" w:rsidP="00B06879">
    <w:pPr>
      <w:pStyle w:val="a4"/>
      <w:tabs>
        <w:tab w:val="clear" w:pos="4153"/>
        <w:tab w:val="clear" w:pos="8306"/>
        <w:tab w:val="right" w:pos="10204"/>
      </w:tabs>
      <w:rPr>
        <w:rFonts w:ascii="標楷體" w:eastAsia="標楷體" w:hAnsi="標楷體"/>
      </w:rPr>
    </w:pPr>
    <w:r w:rsidRPr="00B06879">
      <w:rPr>
        <w:rFonts w:ascii="標楷體" w:eastAsia="標楷體" w:hAnsi="標楷體" w:hint="eastAsia"/>
      </w:rPr>
      <w:t>編號：</w:t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 xml:space="preserve">收件日期：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 xml:space="preserve">年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 xml:space="preserve">月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E8C"/>
    <w:multiLevelType w:val="hybridMultilevel"/>
    <w:tmpl w:val="EE32826A"/>
    <w:lvl w:ilvl="0" w:tplc="F3605F2E">
      <w:start w:val="1"/>
      <w:numFmt w:val="taiwaneseCountingThousand"/>
      <w:lvlText w:val="第%1條"/>
      <w:lvlJc w:val="left"/>
      <w:pPr>
        <w:ind w:left="960" w:hanging="9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72679"/>
    <w:multiLevelType w:val="hybridMultilevel"/>
    <w:tmpl w:val="43AC9D8E"/>
    <w:lvl w:ilvl="0" w:tplc="AFF28302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52BB2303"/>
    <w:multiLevelType w:val="hybridMultilevel"/>
    <w:tmpl w:val="7E1EAFC8"/>
    <w:lvl w:ilvl="0" w:tplc="27E25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 w16cid:durableId="1087506210">
    <w:abstractNumId w:val="1"/>
  </w:num>
  <w:num w:numId="2" w16cid:durableId="1173762270">
    <w:abstractNumId w:val="2"/>
  </w:num>
  <w:num w:numId="3" w16cid:durableId="7312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7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E"/>
    <w:rsid w:val="000421A3"/>
    <w:rsid w:val="0004494C"/>
    <w:rsid w:val="00044FCB"/>
    <w:rsid w:val="00066D02"/>
    <w:rsid w:val="00066FA7"/>
    <w:rsid w:val="00077E0C"/>
    <w:rsid w:val="000925D7"/>
    <w:rsid w:val="00095E50"/>
    <w:rsid w:val="000A0D68"/>
    <w:rsid w:val="000D15A6"/>
    <w:rsid w:val="000E2D91"/>
    <w:rsid w:val="001205FF"/>
    <w:rsid w:val="00120953"/>
    <w:rsid w:val="00124317"/>
    <w:rsid w:val="00124A92"/>
    <w:rsid w:val="00135583"/>
    <w:rsid w:val="00141A3C"/>
    <w:rsid w:val="0016091F"/>
    <w:rsid w:val="0016778B"/>
    <w:rsid w:val="001745B7"/>
    <w:rsid w:val="001B7789"/>
    <w:rsid w:val="001C4814"/>
    <w:rsid w:val="001C5C01"/>
    <w:rsid w:val="00204B9A"/>
    <w:rsid w:val="0021038A"/>
    <w:rsid w:val="00240C8F"/>
    <w:rsid w:val="00241631"/>
    <w:rsid w:val="00244A5D"/>
    <w:rsid w:val="00244A7D"/>
    <w:rsid w:val="002553EE"/>
    <w:rsid w:val="0026136A"/>
    <w:rsid w:val="002657C5"/>
    <w:rsid w:val="00287C11"/>
    <w:rsid w:val="002A1EC3"/>
    <w:rsid w:val="002B459A"/>
    <w:rsid w:val="002D7ECD"/>
    <w:rsid w:val="002E12B3"/>
    <w:rsid w:val="00301994"/>
    <w:rsid w:val="00312092"/>
    <w:rsid w:val="0031517F"/>
    <w:rsid w:val="00315946"/>
    <w:rsid w:val="00330E35"/>
    <w:rsid w:val="00331BCB"/>
    <w:rsid w:val="00346C7C"/>
    <w:rsid w:val="00370679"/>
    <w:rsid w:val="00371191"/>
    <w:rsid w:val="00394278"/>
    <w:rsid w:val="003B18AA"/>
    <w:rsid w:val="003C0E62"/>
    <w:rsid w:val="003E32C4"/>
    <w:rsid w:val="003F4E09"/>
    <w:rsid w:val="0041027B"/>
    <w:rsid w:val="0041433D"/>
    <w:rsid w:val="00415E99"/>
    <w:rsid w:val="0042394B"/>
    <w:rsid w:val="004314F4"/>
    <w:rsid w:val="00432560"/>
    <w:rsid w:val="0043263E"/>
    <w:rsid w:val="00452399"/>
    <w:rsid w:val="0049069A"/>
    <w:rsid w:val="00490D78"/>
    <w:rsid w:val="004B30DA"/>
    <w:rsid w:val="004B5C7E"/>
    <w:rsid w:val="004E18BF"/>
    <w:rsid w:val="004E4C4D"/>
    <w:rsid w:val="004F28DA"/>
    <w:rsid w:val="005121D7"/>
    <w:rsid w:val="0051521A"/>
    <w:rsid w:val="00572126"/>
    <w:rsid w:val="005825A2"/>
    <w:rsid w:val="005B2FAF"/>
    <w:rsid w:val="005D2AAE"/>
    <w:rsid w:val="005D4CAF"/>
    <w:rsid w:val="005D7D89"/>
    <w:rsid w:val="0061436C"/>
    <w:rsid w:val="006275C9"/>
    <w:rsid w:val="00631886"/>
    <w:rsid w:val="00646411"/>
    <w:rsid w:val="006523BE"/>
    <w:rsid w:val="0066660C"/>
    <w:rsid w:val="006924FB"/>
    <w:rsid w:val="0069630E"/>
    <w:rsid w:val="006B0645"/>
    <w:rsid w:val="006B536B"/>
    <w:rsid w:val="006B5B30"/>
    <w:rsid w:val="006C3BA6"/>
    <w:rsid w:val="006D0E1E"/>
    <w:rsid w:val="006D240C"/>
    <w:rsid w:val="006E5D09"/>
    <w:rsid w:val="006F1678"/>
    <w:rsid w:val="006F1DCE"/>
    <w:rsid w:val="006F79ED"/>
    <w:rsid w:val="0070300E"/>
    <w:rsid w:val="007071E8"/>
    <w:rsid w:val="00712FFB"/>
    <w:rsid w:val="00716424"/>
    <w:rsid w:val="0072326E"/>
    <w:rsid w:val="00736223"/>
    <w:rsid w:val="007717E7"/>
    <w:rsid w:val="00785CF4"/>
    <w:rsid w:val="00793604"/>
    <w:rsid w:val="007A438F"/>
    <w:rsid w:val="007D2D7F"/>
    <w:rsid w:val="007D2E2B"/>
    <w:rsid w:val="008023BD"/>
    <w:rsid w:val="008056E0"/>
    <w:rsid w:val="00825490"/>
    <w:rsid w:val="0085578B"/>
    <w:rsid w:val="008666FA"/>
    <w:rsid w:val="0087693C"/>
    <w:rsid w:val="00884582"/>
    <w:rsid w:val="008959B0"/>
    <w:rsid w:val="008C4EC0"/>
    <w:rsid w:val="009069D0"/>
    <w:rsid w:val="00913A7F"/>
    <w:rsid w:val="0091672D"/>
    <w:rsid w:val="009309EE"/>
    <w:rsid w:val="00977175"/>
    <w:rsid w:val="009A2B56"/>
    <w:rsid w:val="009C6025"/>
    <w:rsid w:val="009E28EB"/>
    <w:rsid w:val="009E71D7"/>
    <w:rsid w:val="009F701E"/>
    <w:rsid w:val="009F7B76"/>
    <w:rsid w:val="00A17AD2"/>
    <w:rsid w:val="00A21BA8"/>
    <w:rsid w:val="00A440E9"/>
    <w:rsid w:val="00A6500A"/>
    <w:rsid w:val="00A8592A"/>
    <w:rsid w:val="00AA3030"/>
    <w:rsid w:val="00AB37E0"/>
    <w:rsid w:val="00AC66AD"/>
    <w:rsid w:val="00AD0C83"/>
    <w:rsid w:val="00AE02C4"/>
    <w:rsid w:val="00B06879"/>
    <w:rsid w:val="00B1164D"/>
    <w:rsid w:val="00B21039"/>
    <w:rsid w:val="00B26989"/>
    <w:rsid w:val="00B60A8E"/>
    <w:rsid w:val="00BC4F1B"/>
    <w:rsid w:val="00BD2361"/>
    <w:rsid w:val="00BF429A"/>
    <w:rsid w:val="00C15BF8"/>
    <w:rsid w:val="00C2037D"/>
    <w:rsid w:val="00C23A5E"/>
    <w:rsid w:val="00C33BD2"/>
    <w:rsid w:val="00C706E8"/>
    <w:rsid w:val="00C835DD"/>
    <w:rsid w:val="00C974F2"/>
    <w:rsid w:val="00CC0DF2"/>
    <w:rsid w:val="00CD1CC6"/>
    <w:rsid w:val="00D1282B"/>
    <w:rsid w:val="00D15C44"/>
    <w:rsid w:val="00D243F1"/>
    <w:rsid w:val="00D40DD9"/>
    <w:rsid w:val="00D62888"/>
    <w:rsid w:val="00D71B03"/>
    <w:rsid w:val="00D83436"/>
    <w:rsid w:val="00D86583"/>
    <w:rsid w:val="00D95DAB"/>
    <w:rsid w:val="00E15ED0"/>
    <w:rsid w:val="00E216BC"/>
    <w:rsid w:val="00E54158"/>
    <w:rsid w:val="00E566F5"/>
    <w:rsid w:val="00E666B2"/>
    <w:rsid w:val="00E70308"/>
    <w:rsid w:val="00E91287"/>
    <w:rsid w:val="00EA527E"/>
    <w:rsid w:val="00EA6C9C"/>
    <w:rsid w:val="00EB1CC9"/>
    <w:rsid w:val="00EB653A"/>
    <w:rsid w:val="00EC056F"/>
    <w:rsid w:val="00ED47EC"/>
    <w:rsid w:val="00ED5079"/>
    <w:rsid w:val="00ED7718"/>
    <w:rsid w:val="00EE2E92"/>
    <w:rsid w:val="00EF35C6"/>
    <w:rsid w:val="00EF3DAD"/>
    <w:rsid w:val="00F12486"/>
    <w:rsid w:val="00F140B1"/>
    <w:rsid w:val="00F25F40"/>
    <w:rsid w:val="00F40C51"/>
    <w:rsid w:val="00F638E2"/>
    <w:rsid w:val="00F77F3E"/>
    <w:rsid w:val="00F9225A"/>
    <w:rsid w:val="00F92EF6"/>
    <w:rsid w:val="00F96E34"/>
    <w:rsid w:val="00FC514A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C1E74"/>
  <w15:docId w15:val="{69F9A193-8A30-4DD5-A402-E9A80352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D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7EC"/>
    <w:rPr>
      <w:kern w:val="2"/>
    </w:rPr>
  </w:style>
  <w:style w:type="paragraph" w:styleId="a6">
    <w:name w:val="footer"/>
    <w:basedOn w:val="a"/>
    <w:link w:val="a7"/>
    <w:uiPriority w:val="99"/>
    <w:unhideWhenUsed/>
    <w:rsid w:val="00ED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7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5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15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B1CC9"/>
    <w:pPr>
      <w:widowControl w:val="0"/>
      <w:autoSpaceDE w:val="0"/>
      <w:autoSpaceDN w:val="0"/>
      <w:adjustRightInd w:val="0"/>
      <w:spacing w:line="0" w:lineRule="atLeast"/>
      <w:jc w:val="both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2EE2-CE6E-4AFF-B6B8-DF83B42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TMU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1111全時研究生勵學金申請書暨切結書</dc:title>
  <dc:creator>宋亞杰</dc:creator>
  <cp:lastModifiedBy>亞杰 宋</cp:lastModifiedBy>
  <cp:revision>2</cp:revision>
  <cp:lastPrinted>2021-08-10T05:51:00Z</cp:lastPrinted>
  <dcterms:created xsi:type="dcterms:W3CDTF">2022-08-12T08:48:00Z</dcterms:created>
  <dcterms:modified xsi:type="dcterms:W3CDTF">2022-08-12T08:48:00Z</dcterms:modified>
</cp:coreProperties>
</file>