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3D5" w:rsidRPr="001B3615" w:rsidRDefault="002B458C" w:rsidP="002B458C">
      <w:pPr>
        <w:widowControl/>
        <w:spacing w:line="480" w:lineRule="exact"/>
        <w:jc w:val="center"/>
        <w:rPr>
          <w:rFonts w:ascii="Times New Roman" w:eastAsia="標楷體" w:hAnsi="Times New Roman"/>
          <w:bCs/>
          <w:color w:val="000000" w:themeColor="text1"/>
          <w:spacing w:val="4"/>
          <w:sz w:val="32"/>
          <w:szCs w:val="32"/>
        </w:rPr>
      </w:pPr>
      <w:r>
        <w:rPr>
          <w:rFonts w:ascii="Times New Roman" w:eastAsia="標楷體" w:hAnsi="Times New Roman"/>
          <w:bCs/>
          <w:color w:val="000000" w:themeColor="text1"/>
          <w:spacing w:val="4"/>
          <w:sz w:val="32"/>
          <w:szCs w:val="32"/>
        </w:rPr>
        <w:t>科技部</w:t>
      </w:r>
      <w:bookmarkStart w:id="0" w:name="_GoBack"/>
      <w:bookmarkEnd w:id="0"/>
      <w:r w:rsidR="005823D5" w:rsidRPr="001B3615">
        <w:rPr>
          <w:rFonts w:ascii="Times New Roman" w:eastAsia="標楷體" w:hAnsi="Times New Roman"/>
          <w:bCs/>
          <w:color w:val="000000" w:themeColor="text1"/>
          <w:spacing w:val="4"/>
          <w:sz w:val="32"/>
          <w:szCs w:val="32"/>
        </w:rPr>
        <w:t>補助</w:t>
      </w:r>
      <w:r w:rsidR="005823D5" w:rsidRPr="001B3615">
        <w:rPr>
          <w:rFonts w:ascii="Times New Roman" w:eastAsia="標楷體" w:hAnsi="Times New Roman"/>
          <w:bCs/>
          <w:color w:val="000000" w:themeColor="text1"/>
          <w:sz w:val="32"/>
          <w:szCs w:val="32"/>
        </w:rPr>
        <w:t>延攬研究學者</w:t>
      </w:r>
      <w:r w:rsidR="005823D5" w:rsidRPr="001B3615">
        <w:rPr>
          <w:rFonts w:ascii="Times New Roman" w:eastAsia="標楷體" w:hAnsi="Times New Roman"/>
          <w:bCs/>
          <w:color w:val="000000" w:themeColor="text1"/>
          <w:spacing w:val="4"/>
          <w:sz w:val="32"/>
          <w:szCs w:val="32"/>
        </w:rPr>
        <w:t>教學研究費支給基準表</w:t>
      </w:r>
    </w:p>
    <w:p w:rsidR="00C167B5" w:rsidRPr="001B3615" w:rsidRDefault="00C167B5" w:rsidP="00C167B5">
      <w:pPr>
        <w:spacing w:line="0" w:lineRule="atLeast"/>
        <w:jc w:val="right"/>
        <w:rPr>
          <w:rFonts w:ascii="Times New Roman" w:eastAsia="標楷體" w:hAnsi="Times New Roman"/>
          <w:bCs/>
          <w:color w:val="000000" w:themeColor="text1"/>
          <w:spacing w:val="4"/>
          <w:sz w:val="20"/>
          <w:szCs w:val="20"/>
        </w:rPr>
      </w:pPr>
    </w:p>
    <w:p w:rsidR="005823D5" w:rsidRPr="001B3615" w:rsidRDefault="002B458C" w:rsidP="00C167B5">
      <w:pPr>
        <w:spacing w:line="0" w:lineRule="atLeast"/>
        <w:jc w:val="right"/>
        <w:rPr>
          <w:rFonts w:ascii="Times New Roman" w:eastAsia="標楷體" w:hAnsi="Times New Roman"/>
          <w:bCs/>
          <w:color w:val="000000" w:themeColor="text1"/>
          <w:spacing w:val="4"/>
          <w:sz w:val="20"/>
          <w:szCs w:val="20"/>
        </w:rPr>
      </w:pPr>
      <w:r w:rsidRPr="002B458C">
        <w:rPr>
          <w:rFonts w:ascii="Times New Roman" w:eastAsia="標楷體" w:hAnsi="Times New Roman" w:hint="eastAsia"/>
          <w:bCs/>
          <w:color w:val="000000" w:themeColor="text1"/>
          <w:spacing w:val="4"/>
          <w:sz w:val="20"/>
          <w:szCs w:val="20"/>
        </w:rPr>
        <w:t>單位：新台幣元</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899"/>
        <w:gridCol w:w="6797"/>
      </w:tblGrid>
      <w:tr w:rsidR="001B3615" w:rsidRPr="001B3615" w:rsidTr="006B13EA">
        <w:trPr>
          <w:trHeight w:val="582"/>
        </w:trPr>
        <w:tc>
          <w:tcPr>
            <w:tcW w:w="2899" w:type="dxa"/>
            <w:vAlign w:val="center"/>
          </w:tcPr>
          <w:p w:rsidR="005823D5" w:rsidRPr="009D43B1" w:rsidRDefault="005823D5" w:rsidP="008E63E1">
            <w:pPr>
              <w:spacing w:line="480" w:lineRule="exact"/>
              <w:jc w:val="center"/>
              <w:rPr>
                <w:rFonts w:ascii="Times New Roman" w:eastAsia="標楷體" w:hAnsi="Times New Roman"/>
                <w:bCs/>
                <w:color w:val="000000" w:themeColor="text1"/>
                <w:sz w:val="28"/>
                <w:szCs w:val="28"/>
              </w:rPr>
            </w:pPr>
            <w:r w:rsidRPr="009D43B1">
              <w:rPr>
                <w:rFonts w:ascii="Times New Roman" w:eastAsia="標楷體" w:hAnsi="Times New Roman"/>
                <w:bCs/>
                <w:color w:val="000000" w:themeColor="text1"/>
                <w:sz w:val="28"/>
                <w:szCs w:val="28"/>
              </w:rPr>
              <w:t>補助延攬類別</w:t>
            </w:r>
          </w:p>
        </w:tc>
        <w:tc>
          <w:tcPr>
            <w:tcW w:w="6797" w:type="dxa"/>
            <w:vAlign w:val="center"/>
          </w:tcPr>
          <w:p w:rsidR="005823D5" w:rsidRPr="009D43B1" w:rsidRDefault="005823D5" w:rsidP="008E63E1">
            <w:pPr>
              <w:spacing w:line="480" w:lineRule="exact"/>
              <w:jc w:val="center"/>
              <w:rPr>
                <w:rFonts w:ascii="Times New Roman" w:eastAsia="標楷體" w:hAnsi="Times New Roman"/>
                <w:bCs/>
                <w:color w:val="000000" w:themeColor="text1"/>
                <w:sz w:val="28"/>
                <w:szCs w:val="28"/>
              </w:rPr>
            </w:pPr>
            <w:r w:rsidRPr="009D43B1">
              <w:rPr>
                <w:rFonts w:ascii="Times New Roman" w:eastAsia="標楷體" w:hAnsi="Times New Roman"/>
                <w:bCs/>
                <w:color w:val="000000" w:themeColor="text1"/>
                <w:spacing w:val="4"/>
                <w:sz w:val="28"/>
                <w:szCs w:val="28"/>
              </w:rPr>
              <w:t>教學研究費</w:t>
            </w:r>
          </w:p>
        </w:tc>
      </w:tr>
      <w:tr w:rsidR="001B3615" w:rsidRPr="001B3615" w:rsidTr="006B13EA">
        <w:trPr>
          <w:trHeight w:val="595"/>
        </w:trPr>
        <w:tc>
          <w:tcPr>
            <w:tcW w:w="2899" w:type="dxa"/>
            <w:vAlign w:val="center"/>
          </w:tcPr>
          <w:p w:rsidR="005823D5" w:rsidRPr="009D43B1" w:rsidRDefault="005823D5" w:rsidP="008E63E1">
            <w:pPr>
              <w:spacing w:line="480" w:lineRule="exact"/>
              <w:rPr>
                <w:rFonts w:ascii="Times New Roman" w:eastAsia="標楷體" w:hAnsi="Times New Roman"/>
                <w:bCs/>
                <w:color w:val="000000" w:themeColor="text1"/>
                <w:sz w:val="28"/>
                <w:szCs w:val="28"/>
              </w:rPr>
            </w:pPr>
            <w:r w:rsidRPr="009D43B1">
              <w:rPr>
                <w:rFonts w:ascii="Times New Roman" w:eastAsia="標楷體" w:hAnsi="Times New Roman" w:hint="eastAsia"/>
                <w:bCs/>
                <w:color w:val="000000" w:themeColor="text1"/>
                <w:sz w:val="28"/>
                <w:szCs w:val="28"/>
              </w:rPr>
              <w:t>科技部講座</w:t>
            </w:r>
          </w:p>
        </w:tc>
        <w:tc>
          <w:tcPr>
            <w:tcW w:w="6797" w:type="dxa"/>
            <w:vAlign w:val="center"/>
          </w:tcPr>
          <w:p w:rsidR="005823D5" w:rsidRPr="009D43B1" w:rsidRDefault="00242AC6" w:rsidP="00242AC6">
            <w:pPr>
              <w:spacing w:line="480" w:lineRule="exact"/>
              <w:ind w:left="451" w:hangingChars="161" w:hanging="451"/>
              <w:rPr>
                <w:rFonts w:ascii="Times New Roman" w:eastAsia="標楷體" w:hAnsi="Times New Roman"/>
                <w:bCs/>
                <w:color w:val="000000" w:themeColor="text1"/>
                <w:sz w:val="28"/>
                <w:szCs w:val="28"/>
              </w:rPr>
            </w:pPr>
            <w:r w:rsidRPr="00242AC6">
              <w:rPr>
                <w:rFonts w:ascii="Times New Roman" w:eastAsia="標楷體" w:hAnsi="Times New Roman" w:hint="eastAsia"/>
                <w:bCs/>
                <w:color w:val="000000" w:themeColor="text1"/>
                <w:sz w:val="28"/>
                <w:szCs w:val="28"/>
              </w:rPr>
              <w:t>每月新臺幣</w:t>
            </w:r>
            <w:r w:rsidRPr="00242AC6">
              <w:rPr>
                <w:rFonts w:ascii="Times New Roman" w:eastAsia="標楷體" w:hAnsi="Times New Roman"/>
                <w:bCs/>
                <w:color w:val="000000" w:themeColor="text1"/>
                <w:sz w:val="28"/>
                <w:szCs w:val="28"/>
              </w:rPr>
              <w:t xml:space="preserve"> 14</w:t>
            </w:r>
            <w:r w:rsidRPr="00242AC6">
              <w:rPr>
                <w:rFonts w:ascii="Times New Roman" w:eastAsia="標楷體" w:hAnsi="Times New Roman" w:hint="eastAsia"/>
                <w:bCs/>
                <w:color w:val="000000" w:themeColor="text1"/>
                <w:sz w:val="28"/>
                <w:szCs w:val="28"/>
              </w:rPr>
              <w:t>4</w:t>
            </w:r>
            <w:r w:rsidRPr="00242AC6">
              <w:rPr>
                <w:rFonts w:ascii="Times New Roman" w:eastAsia="標楷體" w:hAnsi="Times New Roman"/>
                <w:bCs/>
                <w:color w:val="000000" w:themeColor="text1"/>
                <w:sz w:val="28"/>
                <w:szCs w:val="28"/>
              </w:rPr>
              <w:t>,</w:t>
            </w:r>
            <w:r w:rsidRPr="00242AC6">
              <w:rPr>
                <w:rFonts w:ascii="Times New Roman" w:eastAsia="標楷體" w:hAnsi="Times New Roman" w:hint="eastAsia"/>
                <w:bCs/>
                <w:color w:val="000000" w:themeColor="text1"/>
                <w:sz w:val="28"/>
                <w:szCs w:val="28"/>
              </w:rPr>
              <w:t>2</w:t>
            </w:r>
            <w:r w:rsidRPr="00242AC6">
              <w:rPr>
                <w:rFonts w:ascii="Times New Roman" w:eastAsia="標楷體" w:hAnsi="Times New Roman"/>
                <w:bCs/>
                <w:color w:val="000000" w:themeColor="text1"/>
                <w:sz w:val="28"/>
                <w:szCs w:val="28"/>
              </w:rPr>
              <w:t xml:space="preserve">00 </w:t>
            </w:r>
            <w:r w:rsidRPr="00242AC6">
              <w:rPr>
                <w:rFonts w:ascii="Times New Roman" w:eastAsia="標楷體" w:hAnsi="Times New Roman" w:hint="eastAsia"/>
                <w:bCs/>
                <w:color w:val="000000" w:themeColor="text1"/>
                <w:sz w:val="28"/>
                <w:szCs w:val="28"/>
              </w:rPr>
              <w:t>元至</w:t>
            </w:r>
            <w:r w:rsidRPr="00242AC6">
              <w:rPr>
                <w:rFonts w:ascii="Times New Roman" w:eastAsia="標楷體" w:hAnsi="Times New Roman"/>
                <w:bCs/>
                <w:color w:val="000000" w:themeColor="text1"/>
                <w:sz w:val="28"/>
                <w:szCs w:val="28"/>
              </w:rPr>
              <w:t xml:space="preserve"> 25</w:t>
            </w:r>
            <w:r w:rsidRPr="00242AC6">
              <w:rPr>
                <w:rFonts w:ascii="Times New Roman" w:eastAsia="標楷體" w:hAnsi="Times New Roman" w:hint="eastAsia"/>
                <w:bCs/>
                <w:color w:val="000000" w:themeColor="text1"/>
                <w:sz w:val="28"/>
                <w:szCs w:val="28"/>
              </w:rPr>
              <w:t>9</w:t>
            </w:r>
            <w:r w:rsidRPr="00242AC6">
              <w:rPr>
                <w:rFonts w:ascii="Times New Roman" w:eastAsia="標楷體" w:hAnsi="Times New Roman"/>
                <w:bCs/>
                <w:color w:val="000000" w:themeColor="text1"/>
                <w:sz w:val="28"/>
                <w:szCs w:val="28"/>
              </w:rPr>
              <w:t>,</w:t>
            </w:r>
            <w:r w:rsidRPr="00242AC6">
              <w:rPr>
                <w:rFonts w:ascii="Times New Roman" w:eastAsia="標楷體" w:hAnsi="Times New Roman" w:hint="eastAsia"/>
                <w:bCs/>
                <w:color w:val="000000" w:themeColor="text1"/>
                <w:sz w:val="28"/>
                <w:szCs w:val="28"/>
              </w:rPr>
              <w:t>56</w:t>
            </w:r>
            <w:r w:rsidRPr="00242AC6">
              <w:rPr>
                <w:rFonts w:ascii="Times New Roman" w:eastAsia="標楷體" w:hAnsi="Times New Roman"/>
                <w:bCs/>
                <w:color w:val="000000" w:themeColor="text1"/>
                <w:sz w:val="28"/>
                <w:szCs w:val="28"/>
              </w:rPr>
              <w:t xml:space="preserve">0 </w:t>
            </w:r>
            <w:r w:rsidRPr="00242AC6">
              <w:rPr>
                <w:rFonts w:ascii="Times New Roman" w:eastAsia="標楷體" w:hAnsi="Times New Roman" w:hint="eastAsia"/>
                <w:bCs/>
                <w:color w:val="000000" w:themeColor="text1"/>
                <w:sz w:val="28"/>
                <w:szCs w:val="28"/>
              </w:rPr>
              <w:t>元。</w:t>
            </w:r>
          </w:p>
        </w:tc>
      </w:tr>
      <w:tr w:rsidR="001B3615" w:rsidRPr="001B3615" w:rsidTr="006B13EA">
        <w:trPr>
          <w:trHeight w:val="578"/>
        </w:trPr>
        <w:tc>
          <w:tcPr>
            <w:tcW w:w="2899" w:type="dxa"/>
            <w:vAlign w:val="center"/>
          </w:tcPr>
          <w:p w:rsidR="005823D5" w:rsidRPr="009D43B1" w:rsidRDefault="005823D5" w:rsidP="008E63E1">
            <w:pPr>
              <w:spacing w:line="480" w:lineRule="exact"/>
              <w:rPr>
                <w:rFonts w:ascii="Times New Roman" w:eastAsia="標楷體" w:hAnsi="Times New Roman"/>
                <w:bCs/>
                <w:color w:val="000000" w:themeColor="text1"/>
                <w:sz w:val="28"/>
                <w:szCs w:val="28"/>
              </w:rPr>
            </w:pPr>
            <w:r w:rsidRPr="009D43B1">
              <w:rPr>
                <w:rFonts w:ascii="Times New Roman" w:eastAsia="標楷體" w:hAnsi="Times New Roman"/>
                <w:bCs/>
                <w:color w:val="000000" w:themeColor="text1"/>
                <w:sz w:val="28"/>
                <w:szCs w:val="28"/>
              </w:rPr>
              <w:t>正研究學者</w:t>
            </w:r>
          </w:p>
        </w:tc>
        <w:tc>
          <w:tcPr>
            <w:tcW w:w="6797" w:type="dxa"/>
            <w:vAlign w:val="center"/>
          </w:tcPr>
          <w:p w:rsidR="005823D5" w:rsidRPr="009D43B1" w:rsidRDefault="005823D5" w:rsidP="00242AC6">
            <w:pPr>
              <w:spacing w:line="480" w:lineRule="exact"/>
              <w:rPr>
                <w:rFonts w:ascii="Times New Roman" w:eastAsia="標楷體" w:hAnsi="Times New Roman"/>
                <w:bCs/>
                <w:color w:val="000000" w:themeColor="text1"/>
                <w:sz w:val="28"/>
                <w:szCs w:val="28"/>
              </w:rPr>
            </w:pPr>
            <w:r w:rsidRPr="009D43B1">
              <w:rPr>
                <w:rFonts w:ascii="Times New Roman" w:eastAsia="標楷體" w:hAnsi="Times New Roman"/>
                <w:bCs/>
                <w:color w:val="000000" w:themeColor="text1"/>
                <w:sz w:val="28"/>
                <w:szCs w:val="28"/>
              </w:rPr>
              <w:t>每月新臺幣</w:t>
            </w:r>
            <w:r w:rsidRPr="009D43B1">
              <w:rPr>
                <w:rFonts w:ascii="Times New Roman" w:eastAsia="標楷體" w:hAnsi="Times New Roman"/>
                <w:bCs/>
                <w:color w:val="000000" w:themeColor="text1"/>
                <w:sz w:val="28"/>
                <w:szCs w:val="28"/>
              </w:rPr>
              <w:t>9</w:t>
            </w:r>
            <w:r w:rsidR="00242AC6">
              <w:rPr>
                <w:rFonts w:ascii="Times New Roman" w:eastAsia="標楷體" w:hAnsi="Times New Roman" w:hint="eastAsia"/>
                <w:bCs/>
                <w:color w:val="000000" w:themeColor="text1"/>
                <w:sz w:val="28"/>
                <w:szCs w:val="28"/>
              </w:rPr>
              <w:t>2</w:t>
            </w:r>
            <w:r w:rsidRPr="009D43B1">
              <w:rPr>
                <w:rFonts w:ascii="Times New Roman" w:eastAsia="標楷體" w:hAnsi="Times New Roman"/>
                <w:bCs/>
                <w:color w:val="000000" w:themeColor="text1"/>
                <w:sz w:val="28"/>
                <w:szCs w:val="28"/>
              </w:rPr>
              <w:t>,</w:t>
            </w:r>
            <w:r w:rsidR="00242AC6">
              <w:rPr>
                <w:rFonts w:ascii="Times New Roman" w:eastAsia="標楷體" w:hAnsi="Times New Roman" w:hint="eastAsia"/>
                <w:bCs/>
                <w:color w:val="000000" w:themeColor="text1"/>
                <w:sz w:val="28"/>
                <w:szCs w:val="28"/>
              </w:rPr>
              <w:t>7</w:t>
            </w:r>
            <w:r w:rsidRPr="009D43B1">
              <w:rPr>
                <w:rFonts w:ascii="Times New Roman" w:eastAsia="標楷體" w:hAnsi="Times New Roman"/>
                <w:bCs/>
                <w:color w:val="000000" w:themeColor="text1"/>
                <w:sz w:val="28"/>
                <w:szCs w:val="28"/>
              </w:rPr>
              <w:t>00</w:t>
            </w:r>
            <w:r w:rsidRPr="009D43B1">
              <w:rPr>
                <w:rFonts w:ascii="Times New Roman" w:eastAsia="標楷體" w:hAnsi="Times New Roman"/>
                <w:bCs/>
                <w:color w:val="000000" w:themeColor="text1"/>
                <w:sz w:val="28"/>
                <w:szCs w:val="28"/>
              </w:rPr>
              <w:t>元至</w:t>
            </w:r>
            <w:r w:rsidRPr="009D43B1">
              <w:rPr>
                <w:rFonts w:ascii="Times New Roman" w:eastAsia="標楷體" w:hAnsi="Times New Roman"/>
                <w:bCs/>
                <w:color w:val="000000" w:themeColor="text1"/>
                <w:sz w:val="28"/>
                <w:szCs w:val="28"/>
              </w:rPr>
              <w:t>1</w:t>
            </w:r>
            <w:r w:rsidR="00242AC6">
              <w:rPr>
                <w:rFonts w:ascii="Times New Roman" w:eastAsia="標楷體" w:hAnsi="Times New Roman" w:hint="eastAsia"/>
                <w:bCs/>
                <w:color w:val="000000" w:themeColor="text1"/>
                <w:sz w:val="28"/>
                <w:szCs w:val="28"/>
              </w:rPr>
              <w:t>94</w:t>
            </w:r>
            <w:r w:rsidRPr="009D43B1">
              <w:rPr>
                <w:rFonts w:ascii="Times New Roman" w:eastAsia="標楷體" w:hAnsi="Times New Roman"/>
                <w:bCs/>
                <w:color w:val="000000" w:themeColor="text1"/>
                <w:sz w:val="28"/>
                <w:szCs w:val="28"/>
              </w:rPr>
              <w:t>,</w:t>
            </w:r>
            <w:r w:rsidR="00242AC6">
              <w:rPr>
                <w:rFonts w:ascii="Times New Roman" w:eastAsia="標楷體" w:hAnsi="Times New Roman" w:hint="eastAsia"/>
                <w:bCs/>
                <w:color w:val="000000" w:themeColor="text1"/>
                <w:sz w:val="28"/>
                <w:szCs w:val="28"/>
              </w:rPr>
              <w:t>090</w:t>
            </w:r>
            <w:r w:rsidRPr="009D43B1">
              <w:rPr>
                <w:rFonts w:ascii="Times New Roman" w:eastAsia="標楷體" w:hAnsi="Times New Roman"/>
                <w:bCs/>
                <w:color w:val="000000" w:themeColor="text1"/>
                <w:sz w:val="28"/>
                <w:szCs w:val="28"/>
              </w:rPr>
              <w:t>元。</w:t>
            </w:r>
          </w:p>
        </w:tc>
      </w:tr>
      <w:tr w:rsidR="001B3615" w:rsidRPr="001B3615" w:rsidTr="006B13EA">
        <w:trPr>
          <w:trHeight w:val="628"/>
        </w:trPr>
        <w:tc>
          <w:tcPr>
            <w:tcW w:w="2899" w:type="dxa"/>
            <w:vAlign w:val="center"/>
          </w:tcPr>
          <w:p w:rsidR="005823D5" w:rsidRPr="009D43B1" w:rsidRDefault="005823D5" w:rsidP="008E63E1">
            <w:pPr>
              <w:spacing w:line="480" w:lineRule="exact"/>
              <w:rPr>
                <w:rFonts w:ascii="Times New Roman" w:eastAsia="標楷體" w:hAnsi="Times New Roman"/>
                <w:bCs/>
                <w:color w:val="000000" w:themeColor="text1"/>
                <w:sz w:val="28"/>
                <w:szCs w:val="28"/>
              </w:rPr>
            </w:pPr>
            <w:r w:rsidRPr="009D43B1">
              <w:rPr>
                <w:rFonts w:ascii="Times New Roman" w:eastAsia="標楷體" w:hAnsi="Times New Roman"/>
                <w:bCs/>
                <w:color w:val="000000" w:themeColor="text1"/>
                <w:sz w:val="28"/>
                <w:szCs w:val="28"/>
              </w:rPr>
              <w:t>副研究學者</w:t>
            </w:r>
          </w:p>
        </w:tc>
        <w:tc>
          <w:tcPr>
            <w:tcW w:w="6797" w:type="dxa"/>
            <w:vAlign w:val="center"/>
          </w:tcPr>
          <w:p w:rsidR="005823D5" w:rsidRPr="009D43B1" w:rsidRDefault="005823D5" w:rsidP="00242AC6">
            <w:pPr>
              <w:spacing w:line="480" w:lineRule="exact"/>
              <w:rPr>
                <w:rFonts w:ascii="Times New Roman" w:eastAsia="標楷體" w:hAnsi="Times New Roman"/>
                <w:bCs/>
                <w:color w:val="000000" w:themeColor="text1"/>
                <w:sz w:val="28"/>
                <w:szCs w:val="28"/>
              </w:rPr>
            </w:pPr>
            <w:r w:rsidRPr="009D43B1">
              <w:rPr>
                <w:rFonts w:ascii="Times New Roman" w:eastAsia="標楷體" w:hAnsi="Times New Roman"/>
                <w:bCs/>
                <w:color w:val="000000" w:themeColor="text1"/>
                <w:sz w:val="28"/>
                <w:szCs w:val="28"/>
              </w:rPr>
              <w:t>每月新臺幣</w:t>
            </w:r>
            <w:r w:rsidRPr="009D43B1">
              <w:rPr>
                <w:rFonts w:ascii="Times New Roman" w:eastAsia="標楷體" w:hAnsi="Times New Roman"/>
                <w:bCs/>
                <w:color w:val="000000" w:themeColor="text1"/>
                <w:sz w:val="28"/>
                <w:szCs w:val="28"/>
              </w:rPr>
              <w:t>7</w:t>
            </w:r>
            <w:r w:rsidR="00242AC6">
              <w:rPr>
                <w:rFonts w:ascii="Times New Roman" w:eastAsia="標楷體" w:hAnsi="Times New Roman" w:hint="eastAsia"/>
                <w:bCs/>
                <w:color w:val="000000" w:themeColor="text1"/>
                <w:sz w:val="28"/>
                <w:szCs w:val="28"/>
              </w:rPr>
              <w:t>7</w:t>
            </w:r>
            <w:r w:rsidRPr="009D43B1">
              <w:rPr>
                <w:rFonts w:ascii="Times New Roman" w:eastAsia="標楷體" w:hAnsi="Times New Roman"/>
                <w:bCs/>
                <w:color w:val="000000" w:themeColor="text1"/>
                <w:sz w:val="28"/>
                <w:szCs w:val="28"/>
              </w:rPr>
              <w:t>,</w:t>
            </w:r>
            <w:r w:rsidR="00242AC6">
              <w:rPr>
                <w:rFonts w:ascii="Times New Roman" w:eastAsia="標楷體" w:hAnsi="Times New Roman" w:hint="eastAsia"/>
                <w:bCs/>
                <w:color w:val="000000" w:themeColor="text1"/>
                <w:sz w:val="28"/>
                <w:szCs w:val="28"/>
              </w:rPr>
              <w:t>250</w:t>
            </w:r>
            <w:r w:rsidRPr="009D43B1">
              <w:rPr>
                <w:rFonts w:ascii="Times New Roman" w:eastAsia="標楷體" w:hAnsi="Times New Roman"/>
                <w:bCs/>
                <w:color w:val="000000" w:themeColor="text1"/>
                <w:sz w:val="28"/>
                <w:szCs w:val="28"/>
              </w:rPr>
              <w:t>元至</w:t>
            </w:r>
            <w:r w:rsidRPr="009D43B1">
              <w:rPr>
                <w:rFonts w:ascii="Times New Roman" w:eastAsia="標楷體" w:hAnsi="Times New Roman" w:hint="eastAsia"/>
                <w:bCs/>
                <w:color w:val="000000" w:themeColor="text1"/>
                <w:sz w:val="28"/>
                <w:szCs w:val="28"/>
              </w:rPr>
              <w:t>14</w:t>
            </w:r>
            <w:r w:rsidR="00242AC6">
              <w:rPr>
                <w:rFonts w:ascii="Times New Roman" w:eastAsia="標楷體" w:hAnsi="Times New Roman" w:hint="eastAsia"/>
                <w:bCs/>
                <w:color w:val="000000" w:themeColor="text1"/>
                <w:sz w:val="28"/>
                <w:szCs w:val="28"/>
              </w:rPr>
              <w:t>9</w:t>
            </w:r>
            <w:r w:rsidRPr="009D43B1">
              <w:rPr>
                <w:rFonts w:ascii="Times New Roman" w:eastAsia="標楷體" w:hAnsi="Times New Roman"/>
                <w:bCs/>
                <w:color w:val="000000" w:themeColor="text1"/>
                <w:sz w:val="28"/>
                <w:szCs w:val="28"/>
              </w:rPr>
              <w:t>,</w:t>
            </w:r>
            <w:r w:rsidR="00242AC6">
              <w:rPr>
                <w:rFonts w:ascii="Times New Roman" w:eastAsia="標楷體" w:hAnsi="Times New Roman" w:hint="eastAsia"/>
                <w:bCs/>
                <w:color w:val="000000" w:themeColor="text1"/>
                <w:sz w:val="28"/>
                <w:szCs w:val="28"/>
              </w:rPr>
              <w:t>30</w:t>
            </w:r>
            <w:r w:rsidRPr="009D43B1">
              <w:rPr>
                <w:rFonts w:ascii="Times New Roman" w:eastAsia="標楷體" w:hAnsi="Times New Roman" w:hint="eastAsia"/>
                <w:bCs/>
                <w:color w:val="000000" w:themeColor="text1"/>
                <w:sz w:val="28"/>
                <w:szCs w:val="28"/>
              </w:rPr>
              <w:t>0</w:t>
            </w:r>
            <w:r w:rsidRPr="009D43B1">
              <w:rPr>
                <w:rFonts w:ascii="Times New Roman" w:eastAsia="標楷體" w:hAnsi="Times New Roman"/>
                <w:bCs/>
                <w:color w:val="000000" w:themeColor="text1"/>
                <w:sz w:val="28"/>
                <w:szCs w:val="28"/>
              </w:rPr>
              <w:t>元。</w:t>
            </w:r>
          </w:p>
        </w:tc>
      </w:tr>
      <w:tr w:rsidR="001B3615" w:rsidRPr="001B3615" w:rsidTr="006B13EA">
        <w:trPr>
          <w:trHeight w:val="636"/>
        </w:trPr>
        <w:tc>
          <w:tcPr>
            <w:tcW w:w="2899" w:type="dxa"/>
            <w:vAlign w:val="center"/>
          </w:tcPr>
          <w:p w:rsidR="005823D5" w:rsidRPr="009D43B1" w:rsidRDefault="005823D5" w:rsidP="008E63E1">
            <w:pPr>
              <w:spacing w:line="480" w:lineRule="exact"/>
              <w:rPr>
                <w:rFonts w:ascii="Times New Roman" w:eastAsia="標楷體" w:hAnsi="Times New Roman"/>
                <w:bCs/>
                <w:color w:val="000000" w:themeColor="text1"/>
                <w:sz w:val="28"/>
                <w:szCs w:val="28"/>
              </w:rPr>
            </w:pPr>
            <w:r w:rsidRPr="009D43B1">
              <w:rPr>
                <w:rFonts w:ascii="Times New Roman" w:eastAsia="標楷體" w:hAnsi="Times New Roman"/>
                <w:bCs/>
                <w:color w:val="000000" w:themeColor="text1"/>
                <w:sz w:val="28"/>
                <w:szCs w:val="28"/>
              </w:rPr>
              <w:t>助理研究學者</w:t>
            </w:r>
          </w:p>
        </w:tc>
        <w:tc>
          <w:tcPr>
            <w:tcW w:w="6797" w:type="dxa"/>
            <w:vAlign w:val="center"/>
          </w:tcPr>
          <w:p w:rsidR="005823D5" w:rsidRPr="009D43B1" w:rsidRDefault="005823D5" w:rsidP="00242AC6">
            <w:pPr>
              <w:spacing w:line="480" w:lineRule="exact"/>
              <w:rPr>
                <w:rFonts w:ascii="Times New Roman" w:eastAsia="標楷體" w:hAnsi="Times New Roman"/>
                <w:bCs/>
                <w:color w:val="000000" w:themeColor="text1"/>
                <w:sz w:val="28"/>
                <w:szCs w:val="28"/>
              </w:rPr>
            </w:pPr>
            <w:r w:rsidRPr="009D43B1">
              <w:rPr>
                <w:rFonts w:ascii="Times New Roman" w:eastAsia="標楷體" w:hAnsi="Times New Roman"/>
                <w:bCs/>
                <w:color w:val="000000" w:themeColor="text1"/>
                <w:sz w:val="28"/>
                <w:szCs w:val="28"/>
              </w:rPr>
              <w:t>每月新臺幣</w:t>
            </w:r>
            <w:r w:rsidRPr="009D43B1">
              <w:rPr>
                <w:rFonts w:ascii="Times New Roman" w:eastAsia="標楷體" w:hAnsi="Times New Roman"/>
                <w:bCs/>
                <w:color w:val="000000" w:themeColor="text1"/>
                <w:sz w:val="28"/>
                <w:szCs w:val="28"/>
              </w:rPr>
              <w:t>6</w:t>
            </w:r>
            <w:r w:rsidR="00242AC6">
              <w:rPr>
                <w:rFonts w:ascii="Times New Roman" w:eastAsia="標楷體" w:hAnsi="Times New Roman" w:hint="eastAsia"/>
                <w:bCs/>
                <w:color w:val="000000" w:themeColor="text1"/>
                <w:sz w:val="28"/>
                <w:szCs w:val="28"/>
              </w:rPr>
              <w:t>6</w:t>
            </w:r>
            <w:r w:rsidRPr="009D43B1">
              <w:rPr>
                <w:rFonts w:ascii="Times New Roman" w:eastAsia="標楷體" w:hAnsi="Times New Roman"/>
                <w:bCs/>
                <w:color w:val="000000" w:themeColor="text1"/>
                <w:sz w:val="28"/>
                <w:szCs w:val="28"/>
              </w:rPr>
              <w:t>,</w:t>
            </w:r>
            <w:r w:rsidR="00242AC6">
              <w:rPr>
                <w:rFonts w:ascii="Times New Roman" w:eastAsia="標楷體" w:hAnsi="Times New Roman" w:hint="eastAsia"/>
                <w:bCs/>
                <w:color w:val="000000" w:themeColor="text1"/>
                <w:sz w:val="28"/>
                <w:szCs w:val="28"/>
              </w:rPr>
              <w:t>95</w:t>
            </w:r>
            <w:r w:rsidRPr="009D43B1">
              <w:rPr>
                <w:rFonts w:ascii="Times New Roman" w:eastAsia="標楷體" w:hAnsi="Times New Roman"/>
                <w:bCs/>
                <w:color w:val="000000" w:themeColor="text1"/>
                <w:sz w:val="28"/>
                <w:szCs w:val="28"/>
              </w:rPr>
              <w:t>0</w:t>
            </w:r>
            <w:r w:rsidRPr="009D43B1">
              <w:rPr>
                <w:rFonts w:ascii="Times New Roman" w:eastAsia="標楷體" w:hAnsi="Times New Roman"/>
                <w:bCs/>
                <w:color w:val="000000" w:themeColor="text1"/>
                <w:sz w:val="28"/>
                <w:szCs w:val="28"/>
              </w:rPr>
              <w:t>元至</w:t>
            </w:r>
            <w:r w:rsidRPr="009D43B1">
              <w:rPr>
                <w:rFonts w:ascii="Times New Roman" w:eastAsia="標楷體" w:hAnsi="Times New Roman" w:hint="eastAsia"/>
                <w:bCs/>
                <w:color w:val="000000" w:themeColor="text1"/>
                <w:sz w:val="28"/>
                <w:szCs w:val="28"/>
              </w:rPr>
              <w:t>10</w:t>
            </w:r>
            <w:r w:rsidR="00242AC6">
              <w:rPr>
                <w:rFonts w:ascii="Times New Roman" w:eastAsia="標楷體" w:hAnsi="Times New Roman" w:hint="eastAsia"/>
                <w:bCs/>
                <w:color w:val="000000" w:themeColor="text1"/>
                <w:sz w:val="28"/>
                <w:szCs w:val="28"/>
              </w:rPr>
              <w:t>4</w:t>
            </w:r>
            <w:r w:rsidRPr="009D43B1">
              <w:rPr>
                <w:rFonts w:ascii="Times New Roman" w:eastAsia="標楷體" w:hAnsi="Times New Roman"/>
                <w:bCs/>
                <w:color w:val="000000" w:themeColor="text1"/>
                <w:sz w:val="28"/>
                <w:szCs w:val="28"/>
              </w:rPr>
              <w:t>,</w:t>
            </w:r>
            <w:r w:rsidR="00242AC6">
              <w:rPr>
                <w:rFonts w:ascii="Times New Roman" w:eastAsia="標楷體" w:hAnsi="Times New Roman" w:hint="eastAsia"/>
                <w:bCs/>
                <w:color w:val="000000" w:themeColor="text1"/>
                <w:sz w:val="28"/>
                <w:szCs w:val="28"/>
              </w:rPr>
              <w:t>410</w:t>
            </w:r>
            <w:r w:rsidRPr="009D43B1">
              <w:rPr>
                <w:rFonts w:ascii="Times New Roman" w:eastAsia="標楷體" w:hAnsi="Times New Roman"/>
                <w:bCs/>
                <w:color w:val="000000" w:themeColor="text1"/>
                <w:sz w:val="28"/>
                <w:szCs w:val="28"/>
              </w:rPr>
              <w:t>元。</w:t>
            </w:r>
          </w:p>
        </w:tc>
      </w:tr>
      <w:tr w:rsidR="001B3615" w:rsidRPr="001B3615" w:rsidTr="006B13EA">
        <w:trPr>
          <w:trHeight w:val="636"/>
        </w:trPr>
        <w:tc>
          <w:tcPr>
            <w:tcW w:w="2899" w:type="dxa"/>
            <w:vAlign w:val="center"/>
          </w:tcPr>
          <w:p w:rsidR="005823D5" w:rsidRPr="009D43B1" w:rsidRDefault="005823D5" w:rsidP="008E63E1">
            <w:pPr>
              <w:spacing w:line="480" w:lineRule="exact"/>
              <w:rPr>
                <w:rFonts w:ascii="Times New Roman" w:eastAsia="標楷體" w:hAnsi="Times New Roman"/>
                <w:bCs/>
                <w:color w:val="000000" w:themeColor="text1"/>
                <w:sz w:val="28"/>
                <w:szCs w:val="28"/>
              </w:rPr>
            </w:pPr>
            <w:r w:rsidRPr="009D43B1">
              <w:rPr>
                <w:rFonts w:ascii="Times New Roman" w:eastAsia="標楷體" w:hAnsi="Times New Roman"/>
                <w:bCs/>
                <w:color w:val="000000" w:themeColor="text1"/>
                <w:sz w:val="28"/>
                <w:szCs w:val="28"/>
              </w:rPr>
              <w:t>獨立博士後研究學者</w:t>
            </w:r>
          </w:p>
        </w:tc>
        <w:tc>
          <w:tcPr>
            <w:tcW w:w="6797" w:type="dxa"/>
            <w:vAlign w:val="center"/>
          </w:tcPr>
          <w:p w:rsidR="005823D5" w:rsidRPr="009D43B1" w:rsidRDefault="005823D5" w:rsidP="00242AC6">
            <w:pPr>
              <w:spacing w:line="480" w:lineRule="exact"/>
              <w:rPr>
                <w:rFonts w:ascii="Times New Roman" w:eastAsia="標楷體" w:hAnsi="Times New Roman"/>
                <w:bCs/>
                <w:color w:val="000000" w:themeColor="text1"/>
                <w:sz w:val="28"/>
                <w:szCs w:val="28"/>
              </w:rPr>
            </w:pPr>
            <w:r w:rsidRPr="009D43B1">
              <w:rPr>
                <w:rFonts w:ascii="Times New Roman" w:eastAsia="標楷體" w:hAnsi="Times New Roman"/>
                <w:bCs/>
                <w:color w:val="000000" w:themeColor="text1"/>
                <w:sz w:val="28"/>
                <w:szCs w:val="28"/>
              </w:rPr>
              <w:t>每月新臺幣</w:t>
            </w:r>
            <w:r w:rsidRPr="009D43B1">
              <w:rPr>
                <w:rFonts w:ascii="Times New Roman" w:eastAsia="標楷體" w:hAnsi="Times New Roman"/>
                <w:bCs/>
                <w:color w:val="000000" w:themeColor="text1"/>
                <w:sz w:val="28"/>
                <w:szCs w:val="28"/>
              </w:rPr>
              <w:t>6</w:t>
            </w:r>
            <w:r w:rsidR="00242AC6">
              <w:rPr>
                <w:rFonts w:ascii="Times New Roman" w:eastAsia="標楷體" w:hAnsi="Times New Roman" w:hint="eastAsia"/>
                <w:bCs/>
                <w:color w:val="000000" w:themeColor="text1"/>
                <w:sz w:val="28"/>
                <w:szCs w:val="28"/>
              </w:rPr>
              <w:t>2</w:t>
            </w:r>
            <w:r w:rsidRPr="009D43B1">
              <w:rPr>
                <w:rFonts w:ascii="Times New Roman" w:eastAsia="標楷體" w:hAnsi="Times New Roman"/>
                <w:bCs/>
                <w:color w:val="000000" w:themeColor="text1"/>
                <w:sz w:val="28"/>
                <w:szCs w:val="28"/>
              </w:rPr>
              <w:t>,</w:t>
            </w:r>
            <w:r w:rsidR="00242AC6">
              <w:rPr>
                <w:rFonts w:ascii="Times New Roman" w:eastAsia="標楷體" w:hAnsi="Times New Roman" w:hint="eastAsia"/>
                <w:bCs/>
                <w:color w:val="000000" w:themeColor="text1"/>
                <w:sz w:val="28"/>
                <w:szCs w:val="28"/>
              </w:rPr>
              <w:t>830</w:t>
            </w:r>
            <w:r w:rsidRPr="009D43B1">
              <w:rPr>
                <w:rFonts w:ascii="Times New Roman" w:eastAsia="標楷體" w:hAnsi="Times New Roman"/>
                <w:bCs/>
                <w:color w:val="000000" w:themeColor="text1"/>
                <w:sz w:val="28"/>
                <w:szCs w:val="28"/>
              </w:rPr>
              <w:t>元至</w:t>
            </w:r>
            <w:r w:rsidRPr="009D43B1">
              <w:rPr>
                <w:rFonts w:ascii="Times New Roman" w:eastAsia="標楷體" w:hAnsi="Times New Roman"/>
                <w:bCs/>
                <w:color w:val="000000" w:themeColor="text1"/>
                <w:sz w:val="28"/>
                <w:szCs w:val="28"/>
              </w:rPr>
              <w:t>7</w:t>
            </w:r>
            <w:r w:rsidR="00242AC6">
              <w:rPr>
                <w:rFonts w:ascii="Times New Roman" w:eastAsia="標楷體" w:hAnsi="Times New Roman" w:hint="eastAsia"/>
                <w:bCs/>
                <w:color w:val="000000" w:themeColor="text1"/>
                <w:sz w:val="28"/>
                <w:szCs w:val="28"/>
              </w:rPr>
              <w:t>7</w:t>
            </w:r>
            <w:r w:rsidRPr="009D43B1">
              <w:rPr>
                <w:rFonts w:ascii="Times New Roman" w:eastAsia="標楷體" w:hAnsi="Times New Roman"/>
                <w:bCs/>
                <w:color w:val="000000" w:themeColor="text1"/>
                <w:sz w:val="28"/>
                <w:szCs w:val="28"/>
              </w:rPr>
              <w:t>,</w:t>
            </w:r>
            <w:r w:rsidR="00242AC6">
              <w:rPr>
                <w:rFonts w:ascii="Times New Roman" w:eastAsia="標楷體" w:hAnsi="Times New Roman" w:hint="eastAsia"/>
                <w:bCs/>
                <w:color w:val="000000" w:themeColor="text1"/>
                <w:sz w:val="28"/>
                <w:szCs w:val="28"/>
              </w:rPr>
              <w:t>25</w:t>
            </w:r>
            <w:r w:rsidRPr="009D43B1">
              <w:rPr>
                <w:rFonts w:ascii="Times New Roman" w:eastAsia="標楷體" w:hAnsi="Times New Roman"/>
                <w:bCs/>
                <w:color w:val="000000" w:themeColor="text1"/>
                <w:sz w:val="28"/>
                <w:szCs w:val="28"/>
              </w:rPr>
              <w:t>0</w:t>
            </w:r>
            <w:r w:rsidRPr="009D43B1">
              <w:rPr>
                <w:rFonts w:ascii="Times New Roman" w:eastAsia="標楷體" w:hAnsi="Times New Roman"/>
                <w:bCs/>
                <w:color w:val="000000" w:themeColor="text1"/>
                <w:sz w:val="28"/>
                <w:szCs w:val="28"/>
              </w:rPr>
              <w:t>元。</w:t>
            </w:r>
          </w:p>
        </w:tc>
      </w:tr>
      <w:tr w:rsidR="001B3615" w:rsidRPr="001B3615" w:rsidTr="006B13EA">
        <w:trPr>
          <w:cantSplit/>
          <w:trHeight w:val="658"/>
        </w:trPr>
        <w:tc>
          <w:tcPr>
            <w:tcW w:w="9696" w:type="dxa"/>
            <w:gridSpan w:val="2"/>
            <w:vAlign w:val="center"/>
          </w:tcPr>
          <w:p w:rsidR="0042182B" w:rsidRPr="009D43B1" w:rsidRDefault="0042182B" w:rsidP="009D43B1">
            <w:pPr>
              <w:spacing w:line="440" w:lineRule="exact"/>
              <w:ind w:left="560" w:hangingChars="200" w:hanging="560"/>
              <w:jc w:val="both"/>
              <w:rPr>
                <w:rFonts w:ascii="Times New Roman" w:eastAsia="標楷體" w:hAnsi="標楷體"/>
                <w:color w:val="000000" w:themeColor="text1"/>
                <w:sz w:val="28"/>
                <w:szCs w:val="28"/>
              </w:rPr>
            </w:pPr>
            <w:r w:rsidRPr="009D43B1">
              <w:rPr>
                <w:rFonts w:ascii="Times New Roman" w:eastAsia="標楷體" w:hAnsi="標楷體"/>
                <w:color w:val="000000" w:themeColor="text1"/>
                <w:sz w:val="28"/>
                <w:szCs w:val="28"/>
              </w:rPr>
              <w:t>備註：</w:t>
            </w:r>
          </w:p>
          <w:p w:rsidR="0042182B" w:rsidRPr="009D43B1" w:rsidRDefault="0042182B" w:rsidP="009D43B1">
            <w:pPr>
              <w:spacing w:line="440" w:lineRule="exact"/>
              <w:ind w:left="560" w:hangingChars="200" w:hanging="560"/>
              <w:jc w:val="both"/>
              <w:rPr>
                <w:rFonts w:ascii="Times New Roman" w:eastAsia="標楷體" w:hAnsi="標楷體"/>
                <w:color w:val="000000" w:themeColor="text1"/>
                <w:sz w:val="28"/>
                <w:szCs w:val="28"/>
              </w:rPr>
            </w:pPr>
            <w:r w:rsidRPr="009D43B1">
              <w:rPr>
                <w:rFonts w:ascii="Times New Roman" w:eastAsia="標楷體" w:hAnsi="標楷體" w:hint="eastAsia"/>
                <w:color w:val="000000" w:themeColor="text1"/>
                <w:sz w:val="28"/>
                <w:szCs w:val="28"/>
              </w:rPr>
              <w:t>一、</w:t>
            </w:r>
            <w:r w:rsidRPr="009D43B1">
              <w:rPr>
                <w:rFonts w:ascii="Times New Roman" w:eastAsia="標楷體" w:hAnsi="標楷體"/>
                <w:color w:val="000000" w:themeColor="text1"/>
                <w:sz w:val="28"/>
                <w:szCs w:val="28"/>
              </w:rPr>
              <w:t>表列各類研究學者除補助教學研究費外，均補助年終獎金及勞工退休金或離職儲金。</w:t>
            </w:r>
          </w:p>
          <w:p w:rsidR="0042182B" w:rsidRPr="009D43B1" w:rsidRDefault="0042182B" w:rsidP="009D43B1">
            <w:pPr>
              <w:spacing w:line="440" w:lineRule="exact"/>
              <w:ind w:left="560" w:hangingChars="200" w:hanging="560"/>
              <w:jc w:val="both"/>
              <w:rPr>
                <w:rFonts w:ascii="Times New Roman" w:eastAsia="標楷體" w:hAnsi="標楷體"/>
                <w:color w:val="000000" w:themeColor="text1"/>
                <w:sz w:val="28"/>
                <w:szCs w:val="28"/>
              </w:rPr>
            </w:pPr>
            <w:r w:rsidRPr="009D43B1">
              <w:rPr>
                <w:rFonts w:ascii="Times New Roman" w:eastAsia="標楷體" w:hAnsi="標楷體" w:hint="eastAsia"/>
                <w:color w:val="000000" w:themeColor="text1"/>
                <w:sz w:val="28"/>
                <w:szCs w:val="28"/>
              </w:rPr>
              <w:t>二、</w:t>
            </w:r>
            <w:r w:rsidRPr="009D43B1">
              <w:rPr>
                <w:rFonts w:ascii="Times New Roman" w:eastAsia="標楷體" w:hAnsi="標楷體"/>
                <w:color w:val="000000" w:themeColor="text1"/>
                <w:sz w:val="28"/>
                <w:szCs w:val="28"/>
              </w:rPr>
              <w:t>申請機構應依中華民國稅法規定按月扣繳其所得稅；所得稅之申報由受延攬之研究學者自行辦理，但申請機構應予協助。</w:t>
            </w:r>
          </w:p>
          <w:p w:rsidR="0042182B" w:rsidRPr="009D43B1" w:rsidRDefault="0042182B" w:rsidP="009D43B1">
            <w:pPr>
              <w:spacing w:line="440" w:lineRule="exact"/>
              <w:ind w:left="560" w:hangingChars="200" w:hanging="560"/>
              <w:jc w:val="both"/>
              <w:rPr>
                <w:rFonts w:ascii="Times New Roman" w:eastAsia="標楷體" w:hAnsi="標楷體"/>
                <w:color w:val="000000" w:themeColor="text1"/>
                <w:sz w:val="28"/>
                <w:szCs w:val="28"/>
              </w:rPr>
            </w:pPr>
            <w:r w:rsidRPr="009D43B1">
              <w:rPr>
                <w:rFonts w:ascii="Times New Roman" w:eastAsia="標楷體" w:hAnsi="標楷體" w:hint="eastAsia"/>
                <w:color w:val="000000" w:themeColor="text1"/>
                <w:sz w:val="28"/>
                <w:szCs w:val="28"/>
              </w:rPr>
              <w:t>三、</w:t>
            </w:r>
            <w:r w:rsidRPr="009D43B1">
              <w:rPr>
                <w:rFonts w:ascii="Times New Roman" w:eastAsia="標楷體" w:hAnsi="標楷體"/>
                <w:color w:val="000000" w:themeColor="text1"/>
                <w:sz w:val="28"/>
                <w:szCs w:val="28"/>
              </w:rPr>
              <w:t>前述教學研究費應依其學經歷、學術地位、國內是否缺乏該領域研究教學人才、特殊技術及工作經驗、重要發明、近年來論著價值、在</w:t>
            </w:r>
            <w:proofErr w:type="gramStart"/>
            <w:r w:rsidRPr="009D43B1">
              <w:rPr>
                <w:rFonts w:ascii="Times New Roman" w:eastAsia="標楷體" w:hAnsi="標楷體"/>
                <w:color w:val="000000" w:themeColor="text1"/>
                <w:sz w:val="28"/>
                <w:szCs w:val="28"/>
              </w:rPr>
              <w:t>臺</w:t>
            </w:r>
            <w:proofErr w:type="gramEnd"/>
            <w:r w:rsidRPr="009D43B1">
              <w:rPr>
                <w:rFonts w:ascii="Times New Roman" w:eastAsia="標楷體" w:hAnsi="標楷體"/>
                <w:color w:val="000000" w:themeColor="text1"/>
                <w:sz w:val="28"/>
                <w:szCs w:val="28"/>
              </w:rPr>
              <w:t>教學課程、受延攬之研究學者之研究或教學對國內學術科技領域助益及貢獻程度等評估</w:t>
            </w:r>
            <w:proofErr w:type="gramStart"/>
            <w:r w:rsidRPr="009D43B1">
              <w:rPr>
                <w:rFonts w:ascii="Times New Roman" w:eastAsia="標楷體" w:hAnsi="標楷體"/>
                <w:color w:val="000000" w:themeColor="text1"/>
                <w:sz w:val="28"/>
                <w:szCs w:val="28"/>
              </w:rPr>
              <w:t>其擬支額度</w:t>
            </w:r>
            <w:proofErr w:type="gramEnd"/>
            <w:r w:rsidRPr="009D43B1">
              <w:rPr>
                <w:rFonts w:ascii="Times New Roman" w:eastAsia="標楷體" w:hAnsi="標楷體"/>
                <w:color w:val="000000" w:themeColor="text1"/>
                <w:sz w:val="28"/>
                <w:szCs w:val="28"/>
              </w:rPr>
              <w:t>。由本</w:t>
            </w:r>
            <w:r w:rsidRPr="009D43B1">
              <w:rPr>
                <w:rFonts w:ascii="Times New Roman" w:eastAsia="標楷體" w:hAnsi="標楷體" w:hint="eastAsia"/>
                <w:color w:val="000000" w:themeColor="text1"/>
                <w:sz w:val="28"/>
                <w:szCs w:val="28"/>
              </w:rPr>
              <w:t>部</w:t>
            </w:r>
            <w:r w:rsidRPr="009D43B1">
              <w:rPr>
                <w:rFonts w:ascii="Times New Roman" w:eastAsia="標楷體" w:hAnsi="標楷體"/>
                <w:color w:val="000000" w:themeColor="text1"/>
                <w:sz w:val="28"/>
                <w:szCs w:val="28"/>
              </w:rPr>
              <w:t>酌情審定金額，並明列於核定函內。但情形特殊者，得視受延攬之研究學者特殊專長，且敘明具體理由並經專案核定酌予提高。</w:t>
            </w:r>
          </w:p>
          <w:p w:rsidR="005823D5" w:rsidRPr="009D43B1" w:rsidRDefault="0042182B" w:rsidP="009D43B1">
            <w:pPr>
              <w:spacing w:line="440" w:lineRule="exact"/>
              <w:ind w:left="560" w:hangingChars="200" w:hanging="560"/>
              <w:jc w:val="both"/>
              <w:rPr>
                <w:rFonts w:ascii="Times New Roman" w:eastAsia="標楷體" w:hAnsi="Times New Roman"/>
                <w:bCs/>
                <w:color w:val="000000" w:themeColor="text1"/>
                <w:sz w:val="28"/>
                <w:szCs w:val="28"/>
              </w:rPr>
            </w:pPr>
            <w:r w:rsidRPr="009D43B1">
              <w:rPr>
                <w:rFonts w:ascii="Times New Roman" w:eastAsia="標楷體" w:hAnsi="標楷體" w:hint="eastAsia"/>
                <w:color w:val="000000" w:themeColor="text1"/>
                <w:sz w:val="28"/>
                <w:szCs w:val="28"/>
              </w:rPr>
              <w:t>四、</w:t>
            </w:r>
            <w:r w:rsidRPr="009D43B1">
              <w:rPr>
                <w:rFonts w:ascii="Times New Roman" w:eastAsia="標楷體" w:hAnsi="標楷體"/>
                <w:color w:val="000000" w:themeColor="text1"/>
                <w:sz w:val="28"/>
                <w:szCs w:val="28"/>
              </w:rPr>
              <w:t>本</w:t>
            </w:r>
            <w:r w:rsidRPr="009D43B1">
              <w:rPr>
                <w:rFonts w:ascii="Times New Roman" w:eastAsia="標楷體" w:hAnsi="標楷體" w:hint="eastAsia"/>
                <w:color w:val="000000" w:themeColor="text1"/>
                <w:sz w:val="28"/>
                <w:szCs w:val="28"/>
              </w:rPr>
              <w:t>部</w:t>
            </w:r>
            <w:r w:rsidRPr="009D43B1">
              <w:rPr>
                <w:rFonts w:ascii="Times New Roman" w:eastAsia="標楷體" w:hAnsi="標楷體"/>
                <w:color w:val="000000" w:themeColor="text1"/>
                <w:sz w:val="28"/>
                <w:szCs w:val="28"/>
              </w:rPr>
              <w:t>補助之各項費用，係屬指定項目、指定額度之部分補助性質，申請機構得於補助期間內，再提供其他之補助。</w:t>
            </w:r>
          </w:p>
        </w:tc>
      </w:tr>
    </w:tbl>
    <w:p w:rsidR="006B13EA" w:rsidRPr="001B3615" w:rsidRDefault="006B13EA" w:rsidP="006B13EA">
      <w:pPr>
        <w:rPr>
          <w:rFonts w:eastAsia="標楷體"/>
          <w:b/>
          <w:color w:val="000000" w:themeColor="text1"/>
          <w:sz w:val="26"/>
          <w:szCs w:val="26"/>
        </w:rPr>
      </w:pPr>
      <w:proofErr w:type="gramStart"/>
      <w:r w:rsidRPr="001B3615">
        <w:rPr>
          <w:rFonts w:eastAsia="標楷體" w:hAnsi="標楷體"/>
          <w:b/>
          <w:color w:val="000000" w:themeColor="text1"/>
          <w:sz w:val="26"/>
          <w:szCs w:val="26"/>
        </w:rPr>
        <w:t>註</w:t>
      </w:r>
      <w:proofErr w:type="gramEnd"/>
      <w:r w:rsidRPr="001B3615">
        <w:rPr>
          <w:rFonts w:eastAsia="標楷體" w:hAnsi="標楷體"/>
          <w:b/>
          <w:color w:val="000000" w:themeColor="text1"/>
          <w:sz w:val="26"/>
          <w:szCs w:val="26"/>
        </w:rPr>
        <w:t>：本表自</w:t>
      </w:r>
      <w:r w:rsidR="00C167B5" w:rsidRPr="001B3615">
        <w:rPr>
          <w:rFonts w:eastAsia="標楷體" w:hAnsi="標楷體" w:hint="eastAsia"/>
          <w:b/>
          <w:color w:val="000000" w:themeColor="text1"/>
          <w:sz w:val="26"/>
          <w:szCs w:val="26"/>
        </w:rPr>
        <w:t>10</w:t>
      </w:r>
      <w:r w:rsidR="00242AC6">
        <w:rPr>
          <w:rFonts w:eastAsia="標楷體" w:hAnsi="標楷體" w:hint="eastAsia"/>
          <w:b/>
          <w:color w:val="000000" w:themeColor="text1"/>
          <w:sz w:val="26"/>
          <w:szCs w:val="26"/>
        </w:rPr>
        <w:t>7</w:t>
      </w:r>
      <w:r w:rsidRPr="001B3615">
        <w:rPr>
          <w:rFonts w:eastAsia="標楷體" w:hAnsi="標楷體"/>
          <w:b/>
          <w:color w:val="000000" w:themeColor="text1"/>
          <w:sz w:val="26"/>
          <w:szCs w:val="26"/>
        </w:rPr>
        <w:t>年</w:t>
      </w:r>
      <w:r w:rsidR="00242AC6">
        <w:rPr>
          <w:rFonts w:eastAsia="標楷體" w:hAnsi="標楷體" w:hint="eastAsia"/>
          <w:b/>
          <w:color w:val="000000" w:themeColor="text1"/>
          <w:sz w:val="26"/>
          <w:szCs w:val="26"/>
        </w:rPr>
        <w:t>1</w:t>
      </w:r>
      <w:r w:rsidRPr="001B3615">
        <w:rPr>
          <w:rFonts w:eastAsia="標楷體" w:hAnsi="標楷體"/>
          <w:b/>
          <w:color w:val="000000" w:themeColor="text1"/>
          <w:sz w:val="26"/>
          <w:szCs w:val="26"/>
        </w:rPr>
        <w:t>月</w:t>
      </w:r>
      <w:r w:rsidR="00C167B5" w:rsidRPr="001B3615">
        <w:rPr>
          <w:rFonts w:eastAsia="標楷體" w:hAnsi="標楷體" w:hint="eastAsia"/>
          <w:b/>
          <w:color w:val="000000" w:themeColor="text1"/>
          <w:sz w:val="26"/>
          <w:szCs w:val="26"/>
        </w:rPr>
        <w:t>1</w:t>
      </w:r>
      <w:r w:rsidRPr="001B3615">
        <w:rPr>
          <w:rFonts w:eastAsia="標楷體" w:hAnsi="標楷體" w:hint="eastAsia"/>
          <w:b/>
          <w:color w:val="000000" w:themeColor="text1"/>
          <w:sz w:val="26"/>
          <w:szCs w:val="26"/>
        </w:rPr>
        <w:t>日</w:t>
      </w:r>
      <w:r w:rsidRPr="001B3615">
        <w:rPr>
          <w:rFonts w:eastAsia="標楷體" w:hAnsi="標楷體"/>
          <w:b/>
          <w:color w:val="000000" w:themeColor="text1"/>
          <w:sz w:val="26"/>
          <w:szCs w:val="26"/>
        </w:rPr>
        <w:t>起實施</w:t>
      </w:r>
    </w:p>
    <w:p w:rsidR="005823D5" w:rsidRPr="001B3615" w:rsidRDefault="005823D5" w:rsidP="004C71EE">
      <w:pPr>
        <w:widowControl/>
        <w:spacing w:line="480" w:lineRule="exact"/>
        <w:rPr>
          <w:rFonts w:ascii="Times New Roman" w:eastAsia="標楷體" w:hAnsi="Times New Roman"/>
          <w:bCs/>
          <w:color w:val="000000" w:themeColor="text1"/>
          <w:spacing w:val="4"/>
          <w:sz w:val="32"/>
          <w:szCs w:val="32"/>
        </w:rPr>
      </w:pPr>
    </w:p>
    <w:sectPr w:rsidR="005823D5" w:rsidRPr="001B3615" w:rsidSect="001125B4">
      <w:headerReference w:type="default" r:id="rId9"/>
      <w:footerReference w:type="default" r:id="rId10"/>
      <w:pgSz w:w="11906" w:h="16838"/>
      <w:pgMar w:top="1134" w:right="1134" w:bottom="1134" w:left="1134" w:header="851" w:footer="759"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27B9" w:rsidRDefault="002527B9" w:rsidP="00834C50">
      <w:r>
        <w:separator/>
      </w:r>
    </w:p>
  </w:endnote>
  <w:endnote w:type="continuationSeparator" w:id="0">
    <w:p w:rsidR="002527B9" w:rsidRDefault="002527B9" w:rsidP="00834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altName w:val="Arial Unicode MS"/>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1412757"/>
      <w:docPartObj>
        <w:docPartGallery w:val="Page Numbers (Bottom of Page)"/>
        <w:docPartUnique/>
      </w:docPartObj>
    </w:sdtPr>
    <w:sdtEndPr/>
    <w:sdtContent>
      <w:p w:rsidR="000B520E" w:rsidRDefault="000B520E">
        <w:pPr>
          <w:pStyle w:val="a5"/>
          <w:jc w:val="center"/>
        </w:pPr>
        <w:r>
          <w:fldChar w:fldCharType="begin"/>
        </w:r>
        <w:r>
          <w:instrText>PAGE   \* MERGEFORMAT</w:instrText>
        </w:r>
        <w:r>
          <w:fldChar w:fldCharType="separate"/>
        </w:r>
        <w:r w:rsidR="00DE07FD" w:rsidRPr="00DE07FD">
          <w:rPr>
            <w:noProof/>
            <w:lang w:val="zh-TW"/>
          </w:rPr>
          <w:t>1</w:t>
        </w:r>
        <w:r>
          <w:fldChar w:fldCharType="end"/>
        </w:r>
      </w:p>
    </w:sdtContent>
  </w:sdt>
  <w:p w:rsidR="00313F11" w:rsidRDefault="00313F1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27B9" w:rsidRDefault="002527B9" w:rsidP="00834C50">
      <w:r>
        <w:separator/>
      </w:r>
    </w:p>
  </w:footnote>
  <w:footnote w:type="continuationSeparator" w:id="0">
    <w:p w:rsidR="002527B9" w:rsidRDefault="002527B9" w:rsidP="00834C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20E" w:rsidRDefault="000B520E">
    <w:pPr>
      <w:pStyle w:val="a3"/>
      <w:jc w:val="center"/>
    </w:pPr>
  </w:p>
  <w:p w:rsidR="000B520E" w:rsidRDefault="000B520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D5872"/>
    <w:multiLevelType w:val="hybridMultilevel"/>
    <w:tmpl w:val="89DE9F22"/>
    <w:lvl w:ilvl="0" w:tplc="4782A08C">
      <w:start w:val="1"/>
      <w:numFmt w:val="decimal"/>
      <w:lvlText w:val="(%1)"/>
      <w:lvlJc w:val="left"/>
      <w:pPr>
        <w:ind w:left="720" w:hanging="360"/>
      </w:pPr>
      <w:rPr>
        <w:rFonts w:cs="Times New Roman" w:hint="default"/>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1">
    <w:nsid w:val="06273DAA"/>
    <w:multiLevelType w:val="hybridMultilevel"/>
    <w:tmpl w:val="96DABFA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D7500FB"/>
    <w:multiLevelType w:val="hybridMultilevel"/>
    <w:tmpl w:val="D0A87A7E"/>
    <w:lvl w:ilvl="0" w:tplc="05DE848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130B3B96"/>
    <w:multiLevelType w:val="hybridMultilevel"/>
    <w:tmpl w:val="539A9132"/>
    <w:lvl w:ilvl="0" w:tplc="00F62FE2">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41F2E4D"/>
    <w:multiLevelType w:val="hybridMultilevel"/>
    <w:tmpl w:val="FD52BD52"/>
    <w:lvl w:ilvl="0" w:tplc="6146222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66C6377"/>
    <w:multiLevelType w:val="hybridMultilevel"/>
    <w:tmpl w:val="5AD2AE00"/>
    <w:lvl w:ilvl="0" w:tplc="9028BC4C">
      <w:start w:val="1"/>
      <w:numFmt w:val="decimal"/>
      <w:lvlText w:val="(%1)"/>
      <w:lvlJc w:val="left"/>
      <w:pPr>
        <w:ind w:left="720" w:hanging="360"/>
      </w:pPr>
      <w:rPr>
        <w:rFonts w:cs="Times New Roman" w:hint="default"/>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6">
    <w:nsid w:val="1FE9733C"/>
    <w:multiLevelType w:val="hybridMultilevel"/>
    <w:tmpl w:val="1A3E44E4"/>
    <w:lvl w:ilvl="0" w:tplc="96FCB09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3007321"/>
    <w:multiLevelType w:val="hybridMultilevel"/>
    <w:tmpl w:val="89DE9F22"/>
    <w:lvl w:ilvl="0" w:tplc="4782A08C">
      <w:start w:val="1"/>
      <w:numFmt w:val="decimal"/>
      <w:lvlText w:val="(%1)"/>
      <w:lvlJc w:val="left"/>
      <w:pPr>
        <w:ind w:left="720" w:hanging="360"/>
      </w:pPr>
      <w:rPr>
        <w:rFonts w:cs="Times New Roman" w:hint="default"/>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8">
    <w:nsid w:val="2A037F72"/>
    <w:multiLevelType w:val="hybridMultilevel"/>
    <w:tmpl w:val="6B229000"/>
    <w:lvl w:ilvl="0" w:tplc="F5B27554">
      <w:start w:val="1"/>
      <w:numFmt w:val="lowerLetter"/>
      <w:lvlText w:val="%1."/>
      <w:lvlJc w:val="left"/>
      <w:pPr>
        <w:ind w:left="360" w:hanging="360"/>
      </w:pPr>
      <w:rPr>
        <w:rFonts w:ascii="Times New Roman" w:eastAsia="標楷體" w:hAnsi="Times New Roman"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nsid w:val="310C593D"/>
    <w:multiLevelType w:val="hybridMultilevel"/>
    <w:tmpl w:val="5FC0C1AA"/>
    <w:lvl w:ilvl="0" w:tplc="46DE30B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BE0511A"/>
    <w:multiLevelType w:val="hybridMultilevel"/>
    <w:tmpl w:val="BD724248"/>
    <w:lvl w:ilvl="0" w:tplc="E0EEC204">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ED35ACF"/>
    <w:multiLevelType w:val="hybridMultilevel"/>
    <w:tmpl w:val="9B98851A"/>
    <w:lvl w:ilvl="0" w:tplc="226272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12A3A6B"/>
    <w:multiLevelType w:val="hybridMultilevel"/>
    <w:tmpl w:val="D35E3812"/>
    <w:lvl w:ilvl="0" w:tplc="7A2A1EEE">
      <w:start w:val="1"/>
      <w:numFmt w:val="taiwaneseCountingThousand"/>
      <w:lvlText w:val="(%1)"/>
      <w:lvlJc w:val="left"/>
      <w:pPr>
        <w:ind w:left="850" w:hanging="360"/>
      </w:pPr>
      <w:rPr>
        <w:rFonts w:hint="default"/>
        <w:u w:val="single"/>
      </w:rPr>
    </w:lvl>
    <w:lvl w:ilvl="1" w:tplc="04090019" w:tentative="1">
      <w:start w:val="1"/>
      <w:numFmt w:val="ideographTraditional"/>
      <w:lvlText w:val="%2、"/>
      <w:lvlJc w:val="left"/>
      <w:pPr>
        <w:ind w:left="1450" w:hanging="480"/>
      </w:pPr>
    </w:lvl>
    <w:lvl w:ilvl="2" w:tplc="0409001B" w:tentative="1">
      <w:start w:val="1"/>
      <w:numFmt w:val="lowerRoman"/>
      <w:lvlText w:val="%3."/>
      <w:lvlJc w:val="right"/>
      <w:pPr>
        <w:ind w:left="1930" w:hanging="480"/>
      </w:pPr>
    </w:lvl>
    <w:lvl w:ilvl="3" w:tplc="0409000F" w:tentative="1">
      <w:start w:val="1"/>
      <w:numFmt w:val="decimal"/>
      <w:lvlText w:val="%4."/>
      <w:lvlJc w:val="left"/>
      <w:pPr>
        <w:ind w:left="2410" w:hanging="480"/>
      </w:pPr>
    </w:lvl>
    <w:lvl w:ilvl="4" w:tplc="04090019" w:tentative="1">
      <w:start w:val="1"/>
      <w:numFmt w:val="ideographTraditional"/>
      <w:lvlText w:val="%5、"/>
      <w:lvlJc w:val="left"/>
      <w:pPr>
        <w:ind w:left="2890" w:hanging="480"/>
      </w:pPr>
    </w:lvl>
    <w:lvl w:ilvl="5" w:tplc="0409001B" w:tentative="1">
      <w:start w:val="1"/>
      <w:numFmt w:val="lowerRoman"/>
      <w:lvlText w:val="%6."/>
      <w:lvlJc w:val="right"/>
      <w:pPr>
        <w:ind w:left="3370" w:hanging="480"/>
      </w:pPr>
    </w:lvl>
    <w:lvl w:ilvl="6" w:tplc="0409000F" w:tentative="1">
      <w:start w:val="1"/>
      <w:numFmt w:val="decimal"/>
      <w:lvlText w:val="%7."/>
      <w:lvlJc w:val="left"/>
      <w:pPr>
        <w:ind w:left="3850" w:hanging="480"/>
      </w:pPr>
    </w:lvl>
    <w:lvl w:ilvl="7" w:tplc="04090019" w:tentative="1">
      <w:start w:val="1"/>
      <w:numFmt w:val="ideographTraditional"/>
      <w:lvlText w:val="%8、"/>
      <w:lvlJc w:val="left"/>
      <w:pPr>
        <w:ind w:left="4330" w:hanging="480"/>
      </w:pPr>
    </w:lvl>
    <w:lvl w:ilvl="8" w:tplc="0409001B" w:tentative="1">
      <w:start w:val="1"/>
      <w:numFmt w:val="lowerRoman"/>
      <w:lvlText w:val="%9."/>
      <w:lvlJc w:val="right"/>
      <w:pPr>
        <w:ind w:left="4810" w:hanging="480"/>
      </w:pPr>
    </w:lvl>
  </w:abstractNum>
  <w:abstractNum w:abstractNumId="13">
    <w:nsid w:val="47B4002D"/>
    <w:multiLevelType w:val="hybridMultilevel"/>
    <w:tmpl w:val="89DE9F22"/>
    <w:lvl w:ilvl="0" w:tplc="4782A08C">
      <w:start w:val="1"/>
      <w:numFmt w:val="decimal"/>
      <w:lvlText w:val="(%1)"/>
      <w:lvlJc w:val="left"/>
      <w:pPr>
        <w:ind w:left="720" w:hanging="360"/>
      </w:pPr>
      <w:rPr>
        <w:rFonts w:cs="Times New Roman" w:hint="default"/>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14">
    <w:nsid w:val="48994E85"/>
    <w:multiLevelType w:val="hybridMultilevel"/>
    <w:tmpl w:val="6ADE57E6"/>
    <w:lvl w:ilvl="0" w:tplc="04090017">
      <w:start w:val="1"/>
      <w:numFmt w:val="ideographLegalTraditional"/>
      <w:lvlText w:val="%1、"/>
      <w:lvlJc w:val="left"/>
      <w:pPr>
        <w:ind w:left="480" w:hanging="480"/>
      </w:pPr>
      <w:rPr>
        <w:rFonts w:cs="Times New Roman" w:hint="default"/>
      </w:rPr>
    </w:lvl>
    <w:lvl w:ilvl="1" w:tplc="04090015">
      <w:start w:val="1"/>
      <w:numFmt w:val="taiwaneseCountingThousand"/>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nsid w:val="4D4A5EAF"/>
    <w:multiLevelType w:val="hybridMultilevel"/>
    <w:tmpl w:val="6A30214A"/>
    <w:lvl w:ilvl="0" w:tplc="3B2C4F7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nsid w:val="4DB14889"/>
    <w:multiLevelType w:val="hybridMultilevel"/>
    <w:tmpl w:val="F3083A30"/>
    <w:lvl w:ilvl="0" w:tplc="B0042F70">
      <w:start w:val="1"/>
      <w:numFmt w:val="decimal"/>
      <w:lvlText w:val="%1."/>
      <w:lvlJc w:val="left"/>
      <w:pPr>
        <w:ind w:left="360" w:hanging="360"/>
      </w:pPr>
      <w:rPr>
        <w:rFonts w:ascii="Times New Roman" w:eastAsia="標楷體" w:hAnsi="Times New Roman"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nsid w:val="541E517B"/>
    <w:multiLevelType w:val="hybridMultilevel"/>
    <w:tmpl w:val="90F0CB28"/>
    <w:lvl w:ilvl="0" w:tplc="37621A2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5D4F70AA"/>
    <w:multiLevelType w:val="hybridMultilevel"/>
    <w:tmpl w:val="CBE219F4"/>
    <w:lvl w:ilvl="0" w:tplc="35D46BC4">
      <w:start w:val="1"/>
      <w:numFmt w:val="decimal"/>
      <w:lvlText w:val="%1."/>
      <w:lvlJc w:val="left"/>
      <w:pPr>
        <w:ind w:left="1340" w:hanging="360"/>
      </w:pPr>
      <w:rPr>
        <w:rFonts w:hint="default"/>
      </w:rPr>
    </w:lvl>
    <w:lvl w:ilvl="1" w:tplc="04090019" w:tentative="1">
      <w:start w:val="1"/>
      <w:numFmt w:val="ideographTraditional"/>
      <w:lvlText w:val="%2、"/>
      <w:lvlJc w:val="left"/>
      <w:pPr>
        <w:ind w:left="1940" w:hanging="480"/>
      </w:pPr>
    </w:lvl>
    <w:lvl w:ilvl="2" w:tplc="0409001B" w:tentative="1">
      <w:start w:val="1"/>
      <w:numFmt w:val="lowerRoman"/>
      <w:lvlText w:val="%3."/>
      <w:lvlJc w:val="right"/>
      <w:pPr>
        <w:ind w:left="2420" w:hanging="480"/>
      </w:pPr>
    </w:lvl>
    <w:lvl w:ilvl="3" w:tplc="0409000F" w:tentative="1">
      <w:start w:val="1"/>
      <w:numFmt w:val="decimal"/>
      <w:lvlText w:val="%4."/>
      <w:lvlJc w:val="left"/>
      <w:pPr>
        <w:ind w:left="2900" w:hanging="480"/>
      </w:pPr>
    </w:lvl>
    <w:lvl w:ilvl="4" w:tplc="04090019" w:tentative="1">
      <w:start w:val="1"/>
      <w:numFmt w:val="ideographTraditional"/>
      <w:lvlText w:val="%5、"/>
      <w:lvlJc w:val="left"/>
      <w:pPr>
        <w:ind w:left="3380" w:hanging="480"/>
      </w:pPr>
    </w:lvl>
    <w:lvl w:ilvl="5" w:tplc="0409001B" w:tentative="1">
      <w:start w:val="1"/>
      <w:numFmt w:val="lowerRoman"/>
      <w:lvlText w:val="%6."/>
      <w:lvlJc w:val="right"/>
      <w:pPr>
        <w:ind w:left="3860" w:hanging="480"/>
      </w:pPr>
    </w:lvl>
    <w:lvl w:ilvl="6" w:tplc="0409000F" w:tentative="1">
      <w:start w:val="1"/>
      <w:numFmt w:val="decimal"/>
      <w:lvlText w:val="%7."/>
      <w:lvlJc w:val="left"/>
      <w:pPr>
        <w:ind w:left="4340" w:hanging="480"/>
      </w:pPr>
    </w:lvl>
    <w:lvl w:ilvl="7" w:tplc="04090019" w:tentative="1">
      <w:start w:val="1"/>
      <w:numFmt w:val="ideographTraditional"/>
      <w:lvlText w:val="%8、"/>
      <w:lvlJc w:val="left"/>
      <w:pPr>
        <w:ind w:left="4820" w:hanging="480"/>
      </w:pPr>
    </w:lvl>
    <w:lvl w:ilvl="8" w:tplc="0409001B" w:tentative="1">
      <w:start w:val="1"/>
      <w:numFmt w:val="lowerRoman"/>
      <w:lvlText w:val="%9."/>
      <w:lvlJc w:val="right"/>
      <w:pPr>
        <w:ind w:left="5300" w:hanging="480"/>
      </w:pPr>
    </w:lvl>
  </w:abstractNum>
  <w:abstractNum w:abstractNumId="19">
    <w:nsid w:val="61961324"/>
    <w:multiLevelType w:val="hybridMultilevel"/>
    <w:tmpl w:val="F30A71A4"/>
    <w:lvl w:ilvl="0" w:tplc="A3CC53D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61A8248C"/>
    <w:multiLevelType w:val="hybridMultilevel"/>
    <w:tmpl w:val="787EF7B4"/>
    <w:lvl w:ilvl="0" w:tplc="0EEA74F6">
      <w:start w:val="1"/>
      <w:numFmt w:val="decimal"/>
      <w:lvlText w:val="(%1)"/>
      <w:lvlJc w:val="left"/>
      <w:pPr>
        <w:ind w:left="720" w:hanging="360"/>
      </w:pPr>
      <w:rPr>
        <w:rFonts w:cs="Times New Roman" w:hint="default"/>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21">
    <w:nsid w:val="63254F4D"/>
    <w:multiLevelType w:val="hybridMultilevel"/>
    <w:tmpl w:val="B8B0B14E"/>
    <w:lvl w:ilvl="0" w:tplc="2B14F9B2">
      <w:start w:val="1"/>
      <w:numFmt w:val="decimal"/>
      <w:lvlText w:val="(%1)"/>
      <w:lvlJc w:val="left"/>
      <w:pPr>
        <w:ind w:left="720" w:hanging="360"/>
      </w:pPr>
      <w:rPr>
        <w:rFonts w:cs="Times New Roman" w:hint="default"/>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22">
    <w:nsid w:val="666F744F"/>
    <w:multiLevelType w:val="hybridMultilevel"/>
    <w:tmpl w:val="6712B2AA"/>
    <w:lvl w:ilvl="0" w:tplc="58A63C94">
      <w:start w:val="1"/>
      <w:numFmt w:val="lowerLetter"/>
      <w:lvlText w:val="%1."/>
      <w:lvlJc w:val="left"/>
      <w:pPr>
        <w:ind w:left="360" w:hanging="36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6F487126"/>
    <w:multiLevelType w:val="hybridMultilevel"/>
    <w:tmpl w:val="84C2AC16"/>
    <w:lvl w:ilvl="0" w:tplc="3BF8004A">
      <w:start w:val="1"/>
      <w:numFmt w:val="lowerLetter"/>
      <w:lvlText w:val="%1."/>
      <w:lvlJc w:val="left"/>
      <w:pPr>
        <w:ind w:left="720" w:hanging="360"/>
      </w:pPr>
      <w:rPr>
        <w:rFonts w:cs="Times New Roman" w:hint="default"/>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24">
    <w:nsid w:val="77E73BB8"/>
    <w:multiLevelType w:val="hybridMultilevel"/>
    <w:tmpl w:val="7234C2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7AF27717"/>
    <w:multiLevelType w:val="hybridMultilevel"/>
    <w:tmpl w:val="16308C98"/>
    <w:lvl w:ilvl="0" w:tplc="5FFCBA5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7C145740"/>
    <w:multiLevelType w:val="hybridMultilevel"/>
    <w:tmpl w:val="CA0CDE1C"/>
    <w:lvl w:ilvl="0" w:tplc="78A844C6">
      <w:start w:val="3"/>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6"/>
  </w:num>
  <w:num w:numId="2">
    <w:abstractNumId w:val="8"/>
  </w:num>
  <w:num w:numId="3">
    <w:abstractNumId w:val="2"/>
  </w:num>
  <w:num w:numId="4">
    <w:abstractNumId w:val="5"/>
  </w:num>
  <w:num w:numId="5">
    <w:abstractNumId w:val="13"/>
  </w:num>
  <w:num w:numId="6">
    <w:abstractNumId w:val="0"/>
  </w:num>
  <w:num w:numId="7">
    <w:abstractNumId w:val="7"/>
  </w:num>
  <w:num w:numId="8">
    <w:abstractNumId w:val="14"/>
  </w:num>
  <w:num w:numId="9">
    <w:abstractNumId w:val="20"/>
  </w:num>
  <w:num w:numId="10">
    <w:abstractNumId w:val="21"/>
  </w:num>
  <w:num w:numId="11">
    <w:abstractNumId w:val="15"/>
  </w:num>
  <w:num w:numId="12">
    <w:abstractNumId w:val="23"/>
  </w:num>
  <w:num w:numId="13">
    <w:abstractNumId w:val="24"/>
  </w:num>
  <w:num w:numId="14">
    <w:abstractNumId w:val="3"/>
  </w:num>
  <w:num w:numId="15">
    <w:abstractNumId w:val="10"/>
  </w:num>
  <w:num w:numId="16">
    <w:abstractNumId w:val="26"/>
  </w:num>
  <w:num w:numId="17">
    <w:abstractNumId w:val="22"/>
  </w:num>
  <w:num w:numId="18">
    <w:abstractNumId w:val="1"/>
  </w:num>
  <w:num w:numId="19">
    <w:abstractNumId w:val="11"/>
  </w:num>
  <w:num w:numId="20">
    <w:abstractNumId w:val="18"/>
  </w:num>
  <w:num w:numId="21">
    <w:abstractNumId w:val="12"/>
  </w:num>
  <w:num w:numId="22">
    <w:abstractNumId w:val="4"/>
  </w:num>
  <w:num w:numId="23">
    <w:abstractNumId w:val="17"/>
  </w:num>
  <w:num w:numId="24">
    <w:abstractNumId w:val="6"/>
  </w:num>
  <w:num w:numId="25">
    <w:abstractNumId w:val="19"/>
  </w:num>
  <w:num w:numId="26">
    <w:abstractNumId w:val="25"/>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AA9"/>
    <w:rsid w:val="00005151"/>
    <w:rsid w:val="00025834"/>
    <w:rsid w:val="00031797"/>
    <w:rsid w:val="000329FF"/>
    <w:rsid w:val="000370F5"/>
    <w:rsid w:val="00047D22"/>
    <w:rsid w:val="000605A8"/>
    <w:rsid w:val="00061A86"/>
    <w:rsid w:val="00061ADC"/>
    <w:rsid w:val="0007167F"/>
    <w:rsid w:val="00072FA8"/>
    <w:rsid w:val="000758FC"/>
    <w:rsid w:val="00075A6B"/>
    <w:rsid w:val="000772C0"/>
    <w:rsid w:val="000925C1"/>
    <w:rsid w:val="00092C41"/>
    <w:rsid w:val="00096358"/>
    <w:rsid w:val="00097D3F"/>
    <w:rsid w:val="000A0931"/>
    <w:rsid w:val="000A0DE0"/>
    <w:rsid w:val="000A1D8B"/>
    <w:rsid w:val="000A3D31"/>
    <w:rsid w:val="000A55D1"/>
    <w:rsid w:val="000B07CA"/>
    <w:rsid w:val="000B245D"/>
    <w:rsid w:val="000B2C11"/>
    <w:rsid w:val="000B520E"/>
    <w:rsid w:val="000B52A9"/>
    <w:rsid w:val="000B6442"/>
    <w:rsid w:val="000B69E5"/>
    <w:rsid w:val="000C79E2"/>
    <w:rsid w:val="000D1BB6"/>
    <w:rsid w:val="000D1E7B"/>
    <w:rsid w:val="000D2477"/>
    <w:rsid w:val="000E00D3"/>
    <w:rsid w:val="000E6CDA"/>
    <w:rsid w:val="000F13FA"/>
    <w:rsid w:val="000F432E"/>
    <w:rsid w:val="00100471"/>
    <w:rsid w:val="00101AD8"/>
    <w:rsid w:val="00105141"/>
    <w:rsid w:val="0010689A"/>
    <w:rsid w:val="001124B0"/>
    <w:rsid w:val="001125B4"/>
    <w:rsid w:val="001214E7"/>
    <w:rsid w:val="001216CB"/>
    <w:rsid w:val="00121C77"/>
    <w:rsid w:val="00127DBE"/>
    <w:rsid w:val="001309F1"/>
    <w:rsid w:val="001317AE"/>
    <w:rsid w:val="00144D4B"/>
    <w:rsid w:val="00145E35"/>
    <w:rsid w:val="00155202"/>
    <w:rsid w:val="0015524B"/>
    <w:rsid w:val="00155A2E"/>
    <w:rsid w:val="00155C41"/>
    <w:rsid w:val="001571FC"/>
    <w:rsid w:val="001573CC"/>
    <w:rsid w:val="00160C63"/>
    <w:rsid w:val="00164970"/>
    <w:rsid w:val="00164B44"/>
    <w:rsid w:val="00164F38"/>
    <w:rsid w:val="00177BA2"/>
    <w:rsid w:val="00185E0F"/>
    <w:rsid w:val="001878F1"/>
    <w:rsid w:val="0019140A"/>
    <w:rsid w:val="00191FD9"/>
    <w:rsid w:val="001947DB"/>
    <w:rsid w:val="001A1E9F"/>
    <w:rsid w:val="001B0175"/>
    <w:rsid w:val="001B16CA"/>
    <w:rsid w:val="001B3615"/>
    <w:rsid w:val="001B7DDF"/>
    <w:rsid w:val="001B7F15"/>
    <w:rsid w:val="001C08EB"/>
    <w:rsid w:val="001C08F8"/>
    <w:rsid w:val="001C2FCB"/>
    <w:rsid w:val="001C4E7D"/>
    <w:rsid w:val="001C5D09"/>
    <w:rsid w:val="001C6747"/>
    <w:rsid w:val="001C7967"/>
    <w:rsid w:val="001D0F4C"/>
    <w:rsid w:val="001D6B77"/>
    <w:rsid w:val="001E227E"/>
    <w:rsid w:val="001E2A1A"/>
    <w:rsid w:val="001E3974"/>
    <w:rsid w:val="001E6960"/>
    <w:rsid w:val="001E7CEB"/>
    <w:rsid w:val="001F018E"/>
    <w:rsid w:val="001F5211"/>
    <w:rsid w:val="002021F8"/>
    <w:rsid w:val="00203F44"/>
    <w:rsid w:val="00204584"/>
    <w:rsid w:val="00211F78"/>
    <w:rsid w:val="00216E40"/>
    <w:rsid w:val="0022017E"/>
    <w:rsid w:val="002201DE"/>
    <w:rsid w:val="00220937"/>
    <w:rsid w:val="00224CF1"/>
    <w:rsid w:val="002255C8"/>
    <w:rsid w:val="00233D58"/>
    <w:rsid w:val="002423DF"/>
    <w:rsid w:val="00242AC6"/>
    <w:rsid w:val="0024463A"/>
    <w:rsid w:val="00246BE4"/>
    <w:rsid w:val="00247285"/>
    <w:rsid w:val="00250F36"/>
    <w:rsid w:val="00252094"/>
    <w:rsid w:val="002527B9"/>
    <w:rsid w:val="00255335"/>
    <w:rsid w:val="00260372"/>
    <w:rsid w:val="0026051F"/>
    <w:rsid w:val="00270DC9"/>
    <w:rsid w:val="00271CB8"/>
    <w:rsid w:val="00272AA9"/>
    <w:rsid w:val="00274695"/>
    <w:rsid w:val="002965F2"/>
    <w:rsid w:val="002968CB"/>
    <w:rsid w:val="002B03E0"/>
    <w:rsid w:val="002B2FB0"/>
    <w:rsid w:val="002B3C91"/>
    <w:rsid w:val="002B458C"/>
    <w:rsid w:val="002C60C3"/>
    <w:rsid w:val="002D2894"/>
    <w:rsid w:val="002D3473"/>
    <w:rsid w:val="002E15C6"/>
    <w:rsid w:val="002E2DAA"/>
    <w:rsid w:val="002E4C40"/>
    <w:rsid w:val="002F2135"/>
    <w:rsid w:val="0030100F"/>
    <w:rsid w:val="00313F11"/>
    <w:rsid w:val="003226B2"/>
    <w:rsid w:val="00324F9B"/>
    <w:rsid w:val="00326964"/>
    <w:rsid w:val="003314FC"/>
    <w:rsid w:val="00331E41"/>
    <w:rsid w:val="0035102C"/>
    <w:rsid w:val="0035109E"/>
    <w:rsid w:val="003519CB"/>
    <w:rsid w:val="00354AE0"/>
    <w:rsid w:val="00357142"/>
    <w:rsid w:val="0036131F"/>
    <w:rsid w:val="003618A7"/>
    <w:rsid w:val="00366B30"/>
    <w:rsid w:val="003722C3"/>
    <w:rsid w:val="003752D6"/>
    <w:rsid w:val="00375EC9"/>
    <w:rsid w:val="003776E9"/>
    <w:rsid w:val="00385959"/>
    <w:rsid w:val="00385A0F"/>
    <w:rsid w:val="00385B1A"/>
    <w:rsid w:val="0039235D"/>
    <w:rsid w:val="003940F4"/>
    <w:rsid w:val="003A0B73"/>
    <w:rsid w:val="003A31FF"/>
    <w:rsid w:val="003A5089"/>
    <w:rsid w:val="003B4B14"/>
    <w:rsid w:val="003B5338"/>
    <w:rsid w:val="003C485D"/>
    <w:rsid w:val="003D486E"/>
    <w:rsid w:val="003E287F"/>
    <w:rsid w:val="003E4EB2"/>
    <w:rsid w:val="003E5AD8"/>
    <w:rsid w:val="003F0CBA"/>
    <w:rsid w:val="003F0CCE"/>
    <w:rsid w:val="003F5B40"/>
    <w:rsid w:val="00401F53"/>
    <w:rsid w:val="00410195"/>
    <w:rsid w:val="00415E4E"/>
    <w:rsid w:val="0042182B"/>
    <w:rsid w:val="004264F1"/>
    <w:rsid w:val="00427773"/>
    <w:rsid w:val="00427F99"/>
    <w:rsid w:val="00436804"/>
    <w:rsid w:val="004421C0"/>
    <w:rsid w:val="004454E6"/>
    <w:rsid w:val="004456A5"/>
    <w:rsid w:val="00450089"/>
    <w:rsid w:val="00453638"/>
    <w:rsid w:val="00455023"/>
    <w:rsid w:val="004570F0"/>
    <w:rsid w:val="004618FA"/>
    <w:rsid w:val="0046470A"/>
    <w:rsid w:val="00464B67"/>
    <w:rsid w:val="00464F8B"/>
    <w:rsid w:val="00465D64"/>
    <w:rsid w:val="00475E0F"/>
    <w:rsid w:val="00475F4A"/>
    <w:rsid w:val="00476B2A"/>
    <w:rsid w:val="004770DF"/>
    <w:rsid w:val="00480FBA"/>
    <w:rsid w:val="00493981"/>
    <w:rsid w:val="004A3130"/>
    <w:rsid w:val="004A321C"/>
    <w:rsid w:val="004A41EB"/>
    <w:rsid w:val="004A708B"/>
    <w:rsid w:val="004A770D"/>
    <w:rsid w:val="004B1061"/>
    <w:rsid w:val="004B5E27"/>
    <w:rsid w:val="004B6AA3"/>
    <w:rsid w:val="004C71EE"/>
    <w:rsid w:val="004C7382"/>
    <w:rsid w:val="004C7BF8"/>
    <w:rsid w:val="004C7E56"/>
    <w:rsid w:val="004D282C"/>
    <w:rsid w:val="004D6455"/>
    <w:rsid w:val="004D7151"/>
    <w:rsid w:val="004E581B"/>
    <w:rsid w:val="004E7BE9"/>
    <w:rsid w:val="004F0132"/>
    <w:rsid w:val="004F0E41"/>
    <w:rsid w:val="004F2A99"/>
    <w:rsid w:val="004F60B2"/>
    <w:rsid w:val="004F735D"/>
    <w:rsid w:val="00513560"/>
    <w:rsid w:val="005139C4"/>
    <w:rsid w:val="00513F22"/>
    <w:rsid w:val="005146F9"/>
    <w:rsid w:val="0051573E"/>
    <w:rsid w:val="00516EB5"/>
    <w:rsid w:val="00520761"/>
    <w:rsid w:val="0052505A"/>
    <w:rsid w:val="005337F8"/>
    <w:rsid w:val="00536868"/>
    <w:rsid w:val="00537228"/>
    <w:rsid w:val="00541FF7"/>
    <w:rsid w:val="005467CE"/>
    <w:rsid w:val="00546CC1"/>
    <w:rsid w:val="005478B7"/>
    <w:rsid w:val="00547BA3"/>
    <w:rsid w:val="00555730"/>
    <w:rsid w:val="00557272"/>
    <w:rsid w:val="005579A3"/>
    <w:rsid w:val="005579B2"/>
    <w:rsid w:val="00557FED"/>
    <w:rsid w:val="00565A8B"/>
    <w:rsid w:val="00565B31"/>
    <w:rsid w:val="005666CB"/>
    <w:rsid w:val="00572547"/>
    <w:rsid w:val="00575CEF"/>
    <w:rsid w:val="00577499"/>
    <w:rsid w:val="0058096F"/>
    <w:rsid w:val="005823D5"/>
    <w:rsid w:val="005828AC"/>
    <w:rsid w:val="00583DB5"/>
    <w:rsid w:val="005931CE"/>
    <w:rsid w:val="005A1B3B"/>
    <w:rsid w:val="005A65B1"/>
    <w:rsid w:val="005B3FD6"/>
    <w:rsid w:val="005B4065"/>
    <w:rsid w:val="005B494B"/>
    <w:rsid w:val="005C16DE"/>
    <w:rsid w:val="005C384B"/>
    <w:rsid w:val="005D5406"/>
    <w:rsid w:val="005E534B"/>
    <w:rsid w:val="005E5BF4"/>
    <w:rsid w:val="005F6BB4"/>
    <w:rsid w:val="00601CCA"/>
    <w:rsid w:val="00606AE7"/>
    <w:rsid w:val="006104E0"/>
    <w:rsid w:val="00610D4E"/>
    <w:rsid w:val="00624478"/>
    <w:rsid w:val="0062604D"/>
    <w:rsid w:val="00632501"/>
    <w:rsid w:val="00633D35"/>
    <w:rsid w:val="00637BDC"/>
    <w:rsid w:val="00642FFA"/>
    <w:rsid w:val="00643CCE"/>
    <w:rsid w:val="006461A7"/>
    <w:rsid w:val="00647E7F"/>
    <w:rsid w:val="006536E7"/>
    <w:rsid w:val="00657BE2"/>
    <w:rsid w:val="00661ECE"/>
    <w:rsid w:val="006652F9"/>
    <w:rsid w:val="0067107F"/>
    <w:rsid w:val="0067289C"/>
    <w:rsid w:val="006803E2"/>
    <w:rsid w:val="006827B2"/>
    <w:rsid w:val="006925A7"/>
    <w:rsid w:val="00695B82"/>
    <w:rsid w:val="00696F0D"/>
    <w:rsid w:val="006A04C2"/>
    <w:rsid w:val="006A2E2E"/>
    <w:rsid w:val="006A6956"/>
    <w:rsid w:val="006A7804"/>
    <w:rsid w:val="006A7882"/>
    <w:rsid w:val="006B13EA"/>
    <w:rsid w:val="006B6452"/>
    <w:rsid w:val="006C71A1"/>
    <w:rsid w:val="006D32E6"/>
    <w:rsid w:val="006D7032"/>
    <w:rsid w:val="006E1691"/>
    <w:rsid w:val="006E239F"/>
    <w:rsid w:val="006F0837"/>
    <w:rsid w:val="006F2E33"/>
    <w:rsid w:val="006F33F1"/>
    <w:rsid w:val="00714782"/>
    <w:rsid w:val="007149F7"/>
    <w:rsid w:val="00715C6E"/>
    <w:rsid w:val="007220DC"/>
    <w:rsid w:val="007222C9"/>
    <w:rsid w:val="007222FD"/>
    <w:rsid w:val="00723637"/>
    <w:rsid w:val="00724510"/>
    <w:rsid w:val="00726F70"/>
    <w:rsid w:val="00730CC1"/>
    <w:rsid w:val="00734C07"/>
    <w:rsid w:val="00740912"/>
    <w:rsid w:val="00740CE6"/>
    <w:rsid w:val="00742DCE"/>
    <w:rsid w:val="0074365A"/>
    <w:rsid w:val="00745A66"/>
    <w:rsid w:val="0075522E"/>
    <w:rsid w:val="0075558A"/>
    <w:rsid w:val="007669F1"/>
    <w:rsid w:val="007674A8"/>
    <w:rsid w:val="00772E77"/>
    <w:rsid w:val="00780F54"/>
    <w:rsid w:val="007820E6"/>
    <w:rsid w:val="00790112"/>
    <w:rsid w:val="00790198"/>
    <w:rsid w:val="00790B6E"/>
    <w:rsid w:val="00796BD4"/>
    <w:rsid w:val="007A0D37"/>
    <w:rsid w:val="007A291D"/>
    <w:rsid w:val="007A34CF"/>
    <w:rsid w:val="007A5315"/>
    <w:rsid w:val="007B0D2C"/>
    <w:rsid w:val="007B1363"/>
    <w:rsid w:val="007B5FCD"/>
    <w:rsid w:val="007B7509"/>
    <w:rsid w:val="007C1418"/>
    <w:rsid w:val="007C5D8D"/>
    <w:rsid w:val="007C7855"/>
    <w:rsid w:val="007D0924"/>
    <w:rsid w:val="007D2D8A"/>
    <w:rsid w:val="007E1445"/>
    <w:rsid w:val="007E275D"/>
    <w:rsid w:val="007E466E"/>
    <w:rsid w:val="007E4B86"/>
    <w:rsid w:val="007E6E79"/>
    <w:rsid w:val="007F1663"/>
    <w:rsid w:val="007F1ADA"/>
    <w:rsid w:val="007F67D1"/>
    <w:rsid w:val="007F708D"/>
    <w:rsid w:val="00801A48"/>
    <w:rsid w:val="00811258"/>
    <w:rsid w:val="0081630E"/>
    <w:rsid w:val="00817D81"/>
    <w:rsid w:val="00827F3B"/>
    <w:rsid w:val="008307F3"/>
    <w:rsid w:val="008325E6"/>
    <w:rsid w:val="00832EDD"/>
    <w:rsid w:val="00832F93"/>
    <w:rsid w:val="00834C50"/>
    <w:rsid w:val="00836479"/>
    <w:rsid w:val="00840930"/>
    <w:rsid w:val="008433AF"/>
    <w:rsid w:val="00843688"/>
    <w:rsid w:val="00844C0E"/>
    <w:rsid w:val="00850B55"/>
    <w:rsid w:val="00851616"/>
    <w:rsid w:val="00854910"/>
    <w:rsid w:val="00855087"/>
    <w:rsid w:val="00857146"/>
    <w:rsid w:val="00861095"/>
    <w:rsid w:val="00861EA7"/>
    <w:rsid w:val="00864970"/>
    <w:rsid w:val="00864B19"/>
    <w:rsid w:val="0087288C"/>
    <w:rsid w:val="0087372B"/>
    <w:rsid w:val="00880272"/>
    <w:rsid w:val="00881C5C"/>
    <w:rsid w:val="008913B0"/>
    <w:rsid w:val="00897CC4"/>
    <w:rsid w:val="008A00CA"/>
    <w:rsid w:val="008A39E0"/>
    <w:rsid w:val="008A5571"/>
    <w:rsid w:val="008A6A46"/>
    <w:rsid w:val="008B56F7"/>
    <w:rsid w:val="008C06B2"/>
    <w:rsid w:val="008C1498"/>
    <w:rsid w:val="008C3D02"/>
    <w:rsid w:val="008C4E39"/>
    <w:rsid w:val="008C68D6"/>
    <w:rsid w:val="008C7DEB"/>
    <w:rsid w:val="008D201B"/>
    <w:rsid w:val="008D4FA4"/>
    <w:rsid w:val="008E082A"/>
    <w:rsid w:val="008E268C"/>
    <w:rsid w:val="008E2F0F"/>
    <w:rsid w:val="008E3ACD"/>
    <w:rsid w:val="008F0897"/>
    <w:rsid w:val="008F1AF9"/>
    <w:rsid w:val="008F3CA8"/>
    <w:rsid w:val="008F3CEB"/>
    <w:rsid w:val="008F4C4D"/>
    <w:rsid w:val="008F74E9"/>
    <w:rsid w:val="00901D87"/>
    <w:rsid w:val="00904412"/>
    <w:rsid w:val="009050D5"/>
    <w:rsid w:val="00905806"/>
    <w:rsid w:val="009065D0"/>
    <w:rsid w:val="00912CA0"/>
    <w:rsid w:val="00924CCB"/>
    <w:rsid w:val="00925495"/>
    <w:rsid w:val="00926A9B"/>
    <w:rsid w:val="00926EC2"/>
    <w:rsid w:val="00932689"/>
    <w:rsid w:val="00934E3D"/>
    <w:rsid w:val="00936BBF"/>
    <w:rsid w:val="00940141"/>
    <w:rsid w:val="009413B4"/>
    <w:rsid w:val="00942134"/>
    <w:rsid w:val="009459C4"/>
    <w:rsid w:val="00953BC8"/>
    <w:rsid w:val="009562F0"/>
    <w:rsid w:val="009671C0"/>
    <w:rsid w:val="0097025F"/>
    <w:rsid w:val="009728CD"/>
    <w:rsid w:val="009804FB"/>
    <w:rsid w:val="009845A6"/>
    <w:rsid w:val="00984DFD"/>
    <w:rsid w:val="00987253"/>
    <w:rsid w:val="00987369"/>
    <w:rsid w:val="00991828"/>
    <w:rsid w:val="00993D60"/>
    <w:rsid w:val="009978A9"/>
    <w:rsid w:val="009A00E4"/>
    <w:rsid w:val="009A6559"/>
    <w:rsid w:val="009B1186"/>
    <w:rsid w:val="009B502B"/>
    <w:rsid w:val="009B6B9A"/>
    <w:rsid w:val="009C68A7"/>
    <w:rsid w:val="009D2517"/>
    <w:rsid w:val="009D2EAB"/>
    <w:rsid w:val="009D2F38"/>
    <w:rsid w:val="009D3256"/>
    <w:rsid w:val="009D3DAE"/>
    <w:rsid w:val="009D43B1"/>
    <w:rsid w:val="009E2A5F"/>
    <w:rsid w:val="009F0F44"/>
    <w:rsid w:val="009F5E4D"/>
    <w:rsid w:val="00A1022B"/>
    <w:rsid w:val="00A11D09"/>
    <w:rsid w:val="00A1343A"/>
    <w:rsid w:val="00A15587"/>
    <w:rsid w:val="00A23A91"/>
    <w:rsid w:val="00A26695"/>
    <w:rsid w:val="00A301DD"/>
    <w:rsid w:val="00A31FC6"/>
    <w:rsid w:val="00A35C5A"/>
    <w:rsid w:val="00A367EC"/>
    <w:rsid w:val="00A4159E"/>
    <w:rsid w:val="00A41EF7"/>
    <w:rsid w:val="00A43B2D"/>
    <w:rsid w:val="00A44B06"/>
    <w:rsid w:val="00A45587"/>
    <w:rsid w:val="00A47A11"/>
    <w:rsid w:val="00A55A57"/>
    <w:rsid w:val="00A56171"/>
    <w:rsid w:val="00A56DEF"/>
    <w:rsid w:val="00A64E3C"/>
    <w:rsid w:val="00A65CCD"/>
    <w:rsid w:val="00A66BA4"/>
    <w:rsid w:val="00A722E8"/>
    <w:rsid w:val="00A90E96"/>
    <w:rsid w:val="00A948B3"/>
    <w:rsid w:val="00A95178"/>
    <w:rsid w:val="00A954B7"/>
    <w:rsid w:val="00AA012A"/>
    <w:rsid w:val="00AA0C2F"/>
    <w:rsid w:val="00AA2B6F"/>
    <w:rsid w:val="00AB5494"/>
    <w:rsid w:val="00AC1AA1"/>
    <w:rsid w:val="00AC2C15"/>
    <w:rsid w:val="00AC6D25"/>
    <w:rsid w:val="00AD1C4C"/>
    <w:rsid w:val="00AD65B7"/>
    <w:rsid w:val="00AD6A92"/>
    <w:rsid w:val="00AF10C6"/>
    <w:rsid w:val="00B0654A"/>
    <w:rsid w:val="00B122A0"/>
    <w:rsid w:val="00B162E0"/>
    <w:rsid w:val="00B16E9E"/>
    <w:rsid w:val="00B177CF"/>
    <w:rsid w:val="00B17D3D"/>
    <w:rsid w:val="00B2249E"/>
    <w:rsid w:val="00B22921"/>
    <w:rsid w:val="00B2669A"/>
    <w:rsid w:val="00B3175C"/>
    <w:rsid w:val="00B31E3C"/>
    <w:rsid w:val="00B350CB"/>
    <w:rsid w:val="00B42575"/>
    <w:rsid w:val="00B464AD"/>
    <w:rsid w:val="00B52929"/>
    <w:rsid w:val="00B5404B"/>
    <w:rsid w:val="00B669E8"/>
    <w:rsid w:val="00B761BE"/>
    <w:rsid w:val="00B766BF"/>
    <w:rsid w:val="00B77D13"/>
    <w:rsid w:val="00B815E8"/>
    <w:rsid w:val="00B82066"/>
    <w:rsid w:val="00B9075E"/>
    <w:rsid w:val="00B91474"/>
    <w:rsid w:val="00B94B65"/>
    <w:rsid w:val="00B94D9A"/>
    <w:rsid w:val="00BA0B3F"/>
    <w:rsid w:val="00BA30B6"/>
    <w:rsid w:val="00BA320B"/>
    <w:rsid w:val="00BA6709"/>
    <w:rsid w:val="00BA6AB0"/>
    <w:rsid w:val="00BB054F"/>
    <w:rsid w:val="00BB17C7"/>
    <w:rsid w:val="00BB4951"/>
    <w:rsid w:val="00BC2946"/>
    <w:rsid w:val="00BC5453"/>
    <w:rsid w:val="00BD122A"/>
    <w:rsid w:val="00BD359D"/>
    <w:rsid w:val="00BD4199"/>
    <w:rsid w:val="00BD6AC5"/>
    <w:rsid w:val="00BD6C02"/>
    <w:rsid w:val="00BE2736"/>
    <w:rsid w:val="00BE4028"/>
    <w:rsid w:val="00BE78E5"/>
    <w:rsid w:val="00BF2CA5"/>
    <w:rsid w:val="00BF4536"/>
    <w:rsid w:val="00BF4909"/>
    <w:rsid w:val="00BF4D25"/>
    <w:rsid w:val="00C14929"/>
    <w:rsid w:val="00C15860"/>
    <w:rsid w:val="00C167B5"/>
    <w:rsid w:val="00C27A12"/>
    <w:rsid w:val="00C33203"/>
    <w:rsid w:val="00C35116"/>
    <w:rsid w:val="00C36B36"/>
    <w:rsid w:val="00C372DD"/>
    <w:rsid w:val="00C43165"/>
    <w:rsid w:val="00C4629B"/>
    <w:rsid w:val="00C532CE"/>
    <w:rsid w:val="00C54CD3"/>
    <w:rsid w:val="00C55224"/>
    <w:rsid w:val="00C61CD7"/>
    <w:rsid w:val="00C64C26"/>
    <w:rsid w:val="00C66F47"/>
    <w:rsid w:val="00C74ACF"/>
    <w:rsid w:val="00C76F44"/>
    <w:rsid w:val="00C81898"/>
    <w:rsid w:val="00C81945"/>
    <w:rsid w:val="00C8239F"/>
    <w:rsid w:val="00C82D64"/>
    <w:rsid w:val="00C859BA"/>
    <w:rsid w:val="00C87237"/>
    <w:rsid w:val="00C87786"/>
    <w:rsid w:val="00C901D5"/>
    <w:rsid w:val="00C946FD"/>
    <w:rsid w:val="00C961D0"/>
    <w:rsid w:val="00C97E4A"/>
    <w:rsid w:val="00CA2B5C"/>
    <w:rsid w:val="00CA33DC"/>
    <w:rsid w:val="00CA3DF1"/>
    <w:rsid w:val="00CA5E03"/>
    <w:rsid w:val="00CA7810"/>
    <w:rsid w:val="00CA7A49"/>
    <w:rsid w:val="00CB0B50"/>
    <w:rsid w:val="00CB1F36"/>
    <w:rsid w:val="00CB1FEA"/>
    <w:rsid w:val="00CC0110"/>
    <w:rsid w:val="00CC4E66"/>
    <w:rsid w:val="00CC4FA7"/>
    <w:rsid w:val="00CC5C3D"/>
    <w:rsid w:val="00CC703F"/>
    <w:rsid w:val="00CD26B1"/>
    <w:rsid w:val="00CE64DA"/>
    <w:rsid w:val="00CE7449"/>
    <w:rsid w:val="00CF22E5"/>
    <w:rsid w:val="00CF34CC"/>
    <w:rsid w:val="00CF436A"/>
    <w:rsid w:val="00CF5FE8"/>
    <w:rsid w:val="00CF7C13"/>
    <w:rsid w:val="00D0213C"/>
    <w:rsid w:val="00D064C0"/>
    <w:rsid w:val="00D10515"/>
    <w:rsid w:val="00D11A1F"/>
    <w:rsid w:val="00D1719E"/>
    <w:rsid w:val="00D23BFB"/>
    <w:rsid w:val="00D26698"/>
    <w:rsid w:val="00D27A2D"/>
    <w:rsid w:val="00D35F6E"/>
    <w:rsid w:val="00D369E2"/>
    <w:rsid w:val="00D36FC8"/>
    <w:rsid w:val="00D46C50"/>
    <w:rsid w:val="00D54BE8"/>
    <w:rsid w:val="00D63891"/>
    <w:rsid w:val="00D6464F"/>
    <w:rsid w:val="00D659D1"/>
    <w:rsid w:val="00D6776C"/>
    <w:rsid w:val="00D816FA"/>
    <w:rsid w:val="00D832BF"/>
    <w:rsid w:val="00D87062"/>
    <w:rsid w:val="00D916D2"/>
    <w:rsid w:val="00D9244F"/>
    <w:rsid w:val="00D94E01"/>
    <w:rsid w:val="00DA276B"/>
    <w:rsid w:val="00DA4A0F"/>
    <w:rsid w:val="00DA5244"/>
    <w:rsid w:val="00DA5D56"/>
    <w:rsid w:val="00DB0248"/>
    <w:rsid w:val="00DB096F"/>
    <w:rsid w:val="00DB37FC"/>
    <w:rsid w:val="00DB6D21"/>
    <w:rsid w:val="00DC1A6E"/>
    <w:rsid w:val="00DC3212"/>
    <w:rsid w:val="00DC6F0A"/>
    <w:rsid w:val="00DC7A34"/>
    <w:rsid w:val="00DD5695"/>
    <w:rsid w:val="00DD677E"/>
    <w:rsid w:val="00DD7A60"/>
    <w:rsid w:val="00DE07FD"/>
    <w:rsid w:val="00DE287D"/>
    <w:rsid w:val="00DE7723"/>
    <w:rsid w:val="00DF6D49"/>
    <w:rsid w:val="00E0332F"/>
    <w:rsid w:val="00E03C4F"/>
    <w:rsid w:val="00E06DC5"/>
    <w:rsid w:val="00E17EE3"/>
    <w:rsid w:val="00E21338"/>
    <w:rsid w:val="00E26AFE"/>
    <w:rsid w:val="00E279B6"/>
    <w:rsid w:val="00E350D7"/>
    <w:rsid w:val="00E40D8D"/>
    <w:rsid w:val="00E44039"/>
    <w:rsid w:val="00E4632B"/>
    <w:rsid w:val="00E4669F"/>
    <w:rsid w:val="00E479AB"/>
    <w:rsid w:val="00E55692"/>
    <w:rsid w:val="00E563C7"/>
    <w:rsid w:val="00E563D9"/>
    <w:rsid w:val="00E60257"/>
    <w:rsid w:val="00E656B2"/>
    <w:rsid w:val="00E65FF6"/>
    <w:rsid w:val="00E6640C"/>
    <w:rsid w:val="00E7336B"/>
    <w:rsid w:val="00E76389"/>
    <w:rsid w:val="00E76442"/>
    <w:rsid w:val="00E80E10"/>
    <w:rsid w:val="00E81E9C"/>
    <w:rsid w:val="00E84BE1"/>
    <w:rsid w:val="00E87CEA"/>
    <w:rsid w:val="00E93E66"/>
    <w:rsid w:val="00E949FE"/>
    <w:rsid w:val="00EB6731"/>
    <w:rsid w:val="00ED0266"/>
    <w:rsid w:val="00ED0927"/>
    <w:rsid w:val="00ED6D4F"/>
    <w:rsid w:val="00EF1373"/>
    <w:rsid w:val="00EF3242"/>
    <w:rsid w:val="00EF367F"/>
    <w:rsid w:val="00F043F3"/>
    <w:rsid w:val="00F04E65"/>
    <w:rsid w:val="00F05974"/>
    <w:rsid w:val="00F17528"/>
    <w:rsid w:val="00F24047"/>
    <w:rsid w:val="00F26187"/>
    <w:rsid w:val="00F268CA"/>
    <w:rsid w:val="00F27854"/>
    <w:rsid w:val="00F30B19"/>
    <w:rsid w:val="00F36B50"/>
    <w:rsid w:val="00F40798"/>
    <w:rsid w:val="00F523C9"/>
    <w:rsid w:val="00F5567F"/>
    <w:rsid w:val="00F635C5"/>
    <w:rsid w:val="00F64C78"/>
    <w:rsid w:val="00F65030"/>
    <w:rsid w:val="00F65CDD"/>
    <w:rsid w:val="00F668B3"/>
    <w:rsid w:val="00F67B76"/>
    <w:rsid w:val="00F7336D"/>
    <w:rsid w:val="00F75807"/>
    <w:rsid w:val="00F871EE"/>
    <w:rsid w:val="00F9108D"/>
    <w:rsid w:val="00F948FE"/>
    <w:rsid w:val="00FA21E9"/>
    <w:rsid w:val="00FA34C3"/>
    <w:rsid w:val="00FA401C"/>
    <w:rsid w:val="00FA4B07"/>
    <w:rsid w:val="00FA5F7B"/>
    <w:rsid w:val="00FA7439"/>
    <w:rsid w:val="00FB1488"/>
    <w:rsid w:val="00FC4986"/>
    <w:rsid w:val="00FC7028"/>
    <w:rsid w:val="00FC7C74"/>
    <w:rsid w:val="00FD0F5A"/>
    <w:rsid w:val="00FD15DA"/>
    <w:rsid w:val="00FD5797"/>
    <w:rsid w:val="00FD789A"/>
    <w:rsid w:val="00FE0785"/>
    <w:rsid w:val="00FE35FD"/>
    <w:rsid w:val="00FE5909"/>
    <w:rsid w:val="00FF2C3C"/>
    <w:rsid w:val="00FF4964"/>
    <w:rsid w:val="00FF4B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3CCE"/>
    <w:pPr>
      <w:widowControl w:val="0"/>
    </w:pPr>
    <w:rPr>
      <w:kern w:val="2"/>
      <w:sz w:val="24"/>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34C50"/>
    <w:pPr>
      <w:tabs>
        <w:tab w:val="center" w:pos="4153"/>
        <w:tab w:val="right" w:pos="8306"/>
      </w:tabs>
      <w:snapToGrid w:val="0"/>
    </w:pPr>
    <w:rPr>
      <w:sz w:val="20"/>
      <w:szCs w:val="20"/>
    </w:rPr>
  </w:style>
  <w:style w:type="character" w:customStyle="1" w:styleId="a4">
    <w:name w:val="頁首 字元"/>
    <w:link w:val="a3"/>
    <w:uiPriority w:val="99"/>
    <w:locked/>
    <w:rsid w:val="00834C50"/>
    <w:rPr>
      <w:rFonts w:cs="Times New Roman"/>
      <w:sz w:val="20"/>
      <w:szCs w:val="20"/>
    </w:rPr>
  </w:style>
  <w:style w:type="paragraph" w:styleId="a5">
    <w:name w:val="footer"/>
    <w:basedOn w:val="a"/>
    <w:link w:val="a6"/>
    <w:uiPriority w:val="99"/>
    <w:rsid w:val="00834C50"/>
    <w:pPr>
      <w:tabs>
        <w:tab w:val="center" w:pos="4153"/>
        <w:tab w:val="right" w:pos="8306"/>
      </w:tabs>
      <w:snapToGrid w:val="0"/>
    </w:pPr>
    <w:rPr>
      <w:sz w:val="20"/>
      <w:szCs w:val="20"/>
    </w:rPr>
  </w:style>
  <w:style w:type="character" w:customStyle="1" w:styleId="a6">
    <w:name w:val="頁尾 字元"/>
    <w:link w:val="a5"/>
    <w:uiPriority w:val="99"/>
    <w:locked/>
    <w:rsid w:val="00834C50"/>
    <w:rPr>
      <w:rFonts w:cs="Times New Roman"/>
      <w:sz w:val="20"/>
      <w:szCs w:val="20"/>
    </w:rPr>
  </w:style>
  <w:style w:type="paragraph" w:styleId="a7">
    <w:name w:val="List Paragraph"/>
    <w:basedOn w:val="a"/>
    <w:uiPriority w:val="99"/>
    <w:qFormat/>
    <w:rsid w:val="00834C50"/>
    <w:pPr>
      <w:ind w:leftChars="200" w:left="480"/>
    </w:pPr>
  </w:style>
  <w:style w:type="table" w:styleId="a8">
    <w:name w:val="Table Grid"/>
    <w:basedOn w:val="a1"/>
    <w:rsid w:val="003E5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rsid w:val="00A26695"/>
    <w:rPr>
      <w:rFonts w:ascii="Calibri Light" w:hAnsi="Calibri Light"/>
      <w:sz w:val="18"/>
      <w:szCs w:val="18"/>
    </w:rPr>
  </w:style>
  <w:style w:type="character" w:customStyle="1" w:styleId="aa">
    <w:name w:val="註解方塊文字 字元"/>
    <w:link w:val="a9"/>
    <w:uiPriority w:val="99"/>
    <w:semiHidden/>
    <w:locked/>
    <w:rsid w:val="00A26695"/>
    <w:rPr>
      <w:rFonts w:ascii="Calibri Light" w:eastAsia="新細明體" w:hAnsi="Calibri Light" w:cs="Times New Roman"/>
      <w:sz w:val="18"/>
      <w:szCs w:val="18"/>
    </w:rPr>
  </w:style>
  <w:style w:type="paragraph" w:styleId="ab">
    <w:name w:val="Plain Text"/>
    <w:basedOn w:val="a"/>
    <w:link w:val="ac"/>
    <w:uiPriority w:val="99"/>
    <w:unhideWhenUsed/>
    <w:rsid w:val="00C87786"/>
    <w:pPr>
      <w:widowControl/>
    </w:pPr>
    <w:rPr>
      <w:rFonts w:ascii="Comic Sans MS" w:hAnsi="Comic Sans MS" w:cs="Courier New"/>
      <w:b/>
      <w:color w:val="002060"/>
      <w:kern w:val="0"/>
      <w:szCs w:val="24"/>
    </w:rPr>
  </w:style>
  <w:style w:type="character" w:customStyle="1" w:styleId="ac">
    <w:name w:val="純文字 字元"/>
    <w:basedOn w:val="a0"/>
    <w:link w:val="ab"/>
    <w:uiPriority w:val="99"/>
    <w:rsid w:val="00C87786"/>
    <w:rPr>
      <w:rFonts w:ascii="Comic Sans MS" w:hAnsi="Comic Sans MS" w:cs="Courier New"/>
      <w:b/>
      <w:color w:val="002060"/>
      <w:sz w:val="24"/>
      <w:szCs w:val="24"/>
    </w:rPr>
  </w:style>
  <w:style w:type="paragraph" w:styleId="ad">
    <w:name w:val="Date"/>
    <w:basedOn w:val="a"/>
    <w:next w:val="a"/>
    <w:link w:val="ae"/>
    <w:uiPriority w:val="99"/>
    <w:semiHidden/>
    <w:unhideWhenUsed/>
    <w:rsid w:val="00453638"/>
    <w:pPr>
      <w:jc w:val="right"/>
    </w:pPr>
  </w:style>
  <w:style w:type="character" w:customStyle="1" w:styleId="ae">
    <w:name w:val="日期 字元"/>
    <w:basedOn w:val="a0"/>
    <w:link w:val="ad"/>
    <w:uiPriority w:val="99"/>
    <w:semiHidden/>
    <w:rsid w:val="00453638"/>
    <w:rPr>
      <w:kern w:val="2"/>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3CCE"/>
    <w:pPr>
      <w:widowControl w:val="0"/>
    </w:pPr>
    <w:rPr>
      <w:kern w:val="2"/>
      <w:sz w:val="24"/>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34C50"/>
    <w:pPr>
      <w:tabs>
        <w:tab w:val="center" w:pos="4153"/>
        <w:tab w:val="right" w:pos="8306"/>
      </w:tabs>
      <w:snapToGrid w:val="0"/>
    </w:pPr>
    <w:rPr>
      <w:sz w:val="20"/>
      <w:szCs w:val="20"/>
    </w:rPr>
  </w:style>
  <w:style w:type="character" w:customStyle="1" w:styleId="a4">
    <w:name w:val="頁首 字元"/>
    <w:link w:val="a3"/>
    <w:uiPriority w:val="99"/>
    <w:locked/>
    <w:rsid w:val="00834C50"/>
    <w:rPr>
      <w:rFonts w:cs="Times New Roman"/>
      <w:sz w:val="20"/>
      <w:szCs w:val="20"/>
    </w:rPr>
  </w:style>
  <w:style w:type="paragraph" w:styleId="a5">
    <w:name w:val="footer"/>
    <w:basedOn w:val="a"/>
    <w:link w:val="a6"/>
    <w:uiPriority w:val="99"/>
    <w:rsid w:val="00834C50"/>
    <w:pPr>
      <w:tabs>
        <w:tab w:val="center" w:pos="4153"/>
        <w:tab w:val="right" w:pos="8306"/>
      </w:tabs>
      <w:snapToGrid w:val="0"/>
    </w:pPr>
    <w:rPr>
      <w:sz w:val="20"/>
      <w:szCs w:val="20"/>
    </w:rPr>
  </w:style>
  <w:style w:type="character" w:customStyle="1" w:styleId="a6">
    <w:name w:val="頁尾 字元"/>
    <w:link w:val="a5"/>
    <w:uiPriority w:val="99"/>
    <w:locked/>
    <w:rsid w:val="00834C50"/>
    <w:rPr>
      <w:rFonts w:cs="Times New Roman"/>
      <w:sz w:val="20"/>
      <w:szCs w:val="20"/>
    </w:rPr>
  </w:style>
  <w:style w:type="paragraph" w:styleId="a7">
    <w:name w:val="List Paragraph"/>
    <w:basedOn w:val="a"/>
    <w:uiPriority w:val="99"/>
    <w:qFormat/>
    <w:rsid w:val="00834C50"/>
    <w:pPr>
      <w:ind w:leftChars="200" w:left="480"/>
    </w:pPr>
  </w:style>
  <w:style w:type="table" w:styleId="a8">
    <w:name w:val="Table Grid"/>
    <w:basedOn w:val="a1"/>
    <w:rsid w:val="003E5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rsid w:val="00A26695"/>
    <w:rPr>
      <w:rFonts w:ascii="Calibri Light" w:hAnsi="Calibri Light"/>
      <w:sz w:val="18"/>
      <w:szCs w:val="18"/>
    </w:rPr>
  </w:style>
  <w:style w:type="character" w:customStyle="1" w:styleId="aa">
    <w:name w:val="註解方塊文字 字元"/>
    <w:link w:val="a9"/>
    <w:uiPriority w:val="99"/>
    <w:semiHidden/>
    <w:locked/>
    <w:rsid w:val="00A26695"/>
    <w:rPr>
      <w:rFonts w:ascii="Calibri Light" w:eastAsia="新細明體" w:hAnsi="Calibri Light" w:cs="Times New Roman"/>
      <w:sz w:val="18"/>
      <w:szCs w:val="18"/>
    </w:rPr>
  </w:style>
  <w:style w:type="paragraph" w:styleId="ab">
    <w:name w:val="Plain Text"/>
    <w:basedOn w:val="a"/>
    <w:link w:val="ac"/>
    <w:uiPriority w:val="99"/>
    <w:unhideWhenUsed/>
    <w:rsid w:val="00C87786"/>
    <w:pPr>
      <w:widowControl/>
    </w:pPr>
    <w:rPr>
      <w:rFonts w:ascii="Comic Sans MS" w:hAnsi="Comic Sans MS" w:cs="Courier New"/>
      <w:b/>
      <w:color w:val="002060"/>
      <w:kern w:val="0"/>
      <w:szCs w:val="24"/>
    </w:rPr>
  </w:style>
  <w:style w:type="character" w:customStyle="1" w:styleId="ac">
    <w:name w:val="純文字 字元"/>
    <w:basedOn w:val="a0"/>
    <w:link w:val="ab"/>
    <w:uiPriority w:val="99"/>
    <w:rsid w:val="00C87786"/>
    <w:rPr>
      <w:rFonts w:ascii="Comic Sans MS" w:hAnsi="Comic Sans MS" w:cs="Courier New"/>
      <w:b/>
      <w:color w:val="002060"/>
      <w:sz w:val="24"/>
      <w:szCs w:val="24"/>
    </w:rPr>
  </w:style>
  <w:style w:type="paragraph" w:styleId="ad">
    <w:name w:val="Date"/>
    <w:basedOn w:val="a"/>
    <w:next w:val="a"/>
    <w:link w:val="ae"/>
    <w:uiPriority w:val="99"/>
    <w:semiHidden/>
    <w:unhideWhenUsed/>
    <w:rsid w:val="00453638"/>
    <w:pPr>
      <w:jc w:val="right"/>
    </w:pPr>
  </w:style>
  <w:style w:type="character" w:customStyle="1" w:styleId="ae">
    <w:name w:val="日期 字元"/>
    <w:basedOn w:val="a0"/>
    <w:link w:val="ad"/>
    <w:uiPriority w:val="99"/>
    <w:semiHidden/>
    <w:rsid w:val="00453638"/>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25957">
      <w:bodyDiv w:val="1"/>
      <w:marLeft w:val="0"/>
      <w:marRight w:val="0"/>
      <w:marTop w:val="0"/>
      <w:marBottom w:val="0"/>
      <w:divBdr>
        <w:top w:val="none" w:sz="0" w:space="0" w:color="auto"/>
        <w:left w:val="none" w:sz="0" w:space="0" w:color="auto"/>
        <w:bottom w:val="none" w:sz="0" w:space="0" w:color="auto"/>
        <w:right w:val="none" w:sz="0" w:space="0" w:color="auto"/>
      </w:divBdr>
    </w:div>
    <w:div w:id="455294581">
      <w:bodyDiv w:val="1"/>
      <w:marLeft w:val="0"/>
      <w:marRight w:val="0"/>
      <w:marTop w:val="0"/>
      <w:marBottom w:val="0"/>
      <w:divBdr>
        <w:top w:val="none" w:sz="0" w:space="0" w:color="auto"/>
        <w:left w:val="none" w:sz="0" w:space="0" w:color="auto"/>
        <w:bottom w:val="none" w:sz="0" w:space="0" w:color="auto"/>
        <w:right w:val="none" w:sz="0" w:space="0" w:color="auto"/>
      </w:divBdr>
    </w:div>
    <w:div w:id="646784535">
      <w:bodyDiv w:val="1"/>
      <w:marLeft w:val="0"/>
      <w:marRight w:val="0"/>
      <w:marTop w:val="0"/>
      <w:marBottom w:val="0"/>
      <w:divBdr>
        <w:top w:val="none" w:sz="0" w:space="0" w:color="auto"/>
        <w:left w:val="none" w:sz="0" w:space="0" w:color="auto"/>
        <w:bottom w:val="none" w:sz="0" w:space="0" w:color="auto"/>
        <w:right w:val="none" w:sz="0" w:space="0" w:color="auto"/>
      </w:divBdr>
    </w:div>
    <w:div w:id="1291520952">
      <w:bodyDiv w:val="1"/>
      <w:marLeft w:val="0"/>
      <w:marRight w:val="0"/>
      <w:marTop w:val="0"/>
      <w:marBottom w:val="0"/>
      <w:divBdr>
        <w:top w:val="none" w:sz="0" w:space="0" w:color="auto"/>
        <w:left w:val="none" w:sz="0" w:space="0" w:color="auto"/>
        <w:bottom w:val="none" w:sz="0" w:space="0" w:color="auto"/>
        <w:right w:val="none" w:sz="0" w:space="0" w:color="auto"/>
      </w:divBdr>
    </w:div>
    <w:div w:id="1372725608">
      <w:bodyDiv w:val="1"/>
      <w:marLeft w:val="0"/>
      <w:marRight w:val="0"/>
      <w:marTop w:val="0"/>
      <w:marBottom w:val="0"/>
      <w:divBdr>
        <w:top w:val="none" w:sz="0" w:space="0" w:color="auto"/>
        <w:left w:val="none" w:sz="0" w:space="0" w:color="auto"/>
        <w:bottom w:val="none" w:sz="0" w:space="0" w:color="auto"/>
        <w:right w:val="none" w:sz="0" w:space="0" w:color="auto"/>
      </w:divBdr>
    </w:div>
    <w:div w:id="1841234191">
      <w:marLeft w:val="0"/>
      <w:marRight w:val="0"/>
      <w:marTop w:val="0"/>
      <w:marBottom w:val="0"/>
      <w:divBdr>
        <w:top w:val="none" w:sz="0" w:space="0" w:color="auto"/>
        <w:left w:val="none" w:sz="0" w:space="0" w:color="auto"/>
        <w:bottom w:val="none" w:sz="0" w:space="0" w:color="auto"/>
        <w:right w:val="none" w:sz="0" w:space="0" w:color="auto"/>
      </w:divBdr>
    </w:div>
    <w:div w:id="1841234192">
      <w:marLeft w:val="0"/>
      <w:marRight w:val="0"/>
      <w:marTop w:val="0"/>
      <w:marBottom w:val="0"/>
      <w:divBdr>
        <w:top w:val="none" w:sz="0" w:space="0" w:color="auto"/>
        <w:left w:val="none" w:sz="0" w:space="0" w:color="auto"/>
        <w:bottom w:val="none" w:sz="0" w:space="0" w:color="auto"/>
        <w:right w:val="none" w:sz="0" w:space="0" w:color="auto"/>
      </w:divBdr>
    </w:div>
    <w:div w:id="190737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34899-3F2E-4E40-98E3-0A84EC3A3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80</Words>
  <Characters>462</Characters>
  <Application>Microsoft Office Word</Application>
  <DocSecurity>0</DocSecurity>
  <Lines>3</Lines>
  <Paragraphs>1</Paragraphs>
  <ScaleCrop>false</ScaleCrop>
  <Company/>
  <LinksUpToDate>false</LinksUpToDate>
  <CharactersWithSpaces>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延攬科技人才（博士後、客座科技人才、研究學者）</dc:title>
  <dc:creator>Henry</dc:creator>
  <cp:lastModifiedBy>唐琬珊</cp:lastModifiedBy>
  <cp:revision>4</cp:revision>
  <cp:lastPrinted>2018-03-01T09:25:00Z</cp:lastPrinted>
  <dcterms:created xsi:type="dcterms:W3CDTF">2018-03-01T09:17:00Z</dcterms:created>
  <dcterms:modified xsi:type="dcterms:W3CDTF">2018-03-01T09:27:00Z</dcterms:modified>
</cp:coreProperties>
</file>